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7E7F4" w14:textId="509122C5" w:rsidR="00C821DC" w:rsidRDefault="008539BB">
      <w:pPr>
        <w:spacing w:before="4"/>
        <w:ind w:left="115"/>
        <w:jc w:val="center"/>
        <w:rPr>
          <w:sz w:val="28"/>
        </w:rPr>
      </w:pPr>
      <w:r>
        <w:rPr>
          <w:color w:val="111111"/>
          <w:w w:val="80"/>
          <w:sz w:val="28"/>
        </w:rPr>
        <w:t>Training and Staff Development</w:t>
      </w:r>
    </w:p>
    <w:p w14:paraId="121A7028" w14:textId="77777777" w:rsidR="00C821DC" w:rsidRPr="008539BB" w:rsidRDefault="00C821DC">
      <w:pPr>
        <w:pStyle w:val="BodyText"/>
        <w:spacing w:before="5"/>
        <w:rPr>
          <w:sz w:val="30"/>
          <w:szCs w:val="30"/>
        </w:rPr>
      </w:pPr>
    </w:p>
    <w:p w14:paraId="7BBD8904" w14:textId="313E5EA8" w:rsidR="008539BB" w:rsidRPr="008539BB" w:rsidRDefault="00000000">
      <w:pPr>
        <w:pStyle w:val="Title"/>
        <w:spacing w:line="268" w:lineRule="auto"/>
        <w:rPr>
          <w:color w:val="111111"/>
          <w:spacing w:val="-3"/>
          <w:w w:val="85"/>
          <w:sz w:val="30"/>
          <w:szCs w:val="30"/>
        </w:rPr>
      </w:pPr>
      <w:r w:rsidRPr="008539BB">
        <w:rPr>
          <w:color w:val="111111"/>
          <w:w w:val="85"/>
          <w:sz w:val="30"/>
          <w:szCs w:val="30"/>
        </w:rPr>
        <w:t>BID</w:t>
      </w:r>
      <w:r w:rsidRPr="008539BB">
        <w:rPr>
          <w:color w:val="111111"/>
          <w:spacing w:val="-9"/>
          <w:w w:val="85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ITEM</w:t>
      </w:r>
      <w:r w:rsidR="008539BB" w:rsidRPr="008539BB">
        <w:rPr>
          <w:color w:val="111111"/>
          <w:w w:val="85"/>
          <w:sz w:val="30"/>
          <w:szCs w:val="30"/>
        </w:rPr>
        <w:t>S</w:t>
      </w:r>
      <w:r w:rsidRPr="008539BB">
        <w:rPr>
          <w:color w:val="111111"/>
          <w:w w:val="85"/>
          <w:sz w:val="30"/>
          <w:szCs w:val="30"/>
        </w:rPr>
        <w:t>:</w:t>
      </w:r>
      <w:r w:rsidRPr="008539BB">
        <w:rPr>
          <w:color w:val="111111"/>
          <w:spacing w:val="-2"/>
          <w:w w:val="85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202</w:t>
      </w:r>
      <w:r w:rsidR="008539BB" w:rsidRPr="008539BB">
        <w:rPr>
          <w:color w:val="111111"/>
          <w:w w:val="85"/>
          <w:sz w:val="30"/>
          <w:szCs w:val="30"/>
        </w:rPr>
        <w:t>6</w:t>
      </w:r>
      <w:r w:rsidRPr="008539BB">
        <w:rPr>
          <w:color w:val="111111"/>
          <w:spacing w:val="-6"/>
          <w:w w:val="85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OR</w:t>
      </w:r>
      <w:r w:rsidRPr="008539BB">
        <w:rPr>
          <w:color w:val="111111"/>
          <w:spacing w:val="-5"/>
          <w:w w:val="85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NEWER One</w:t>
      </w:r>
      <w:r w:rsidRPr="008539BB">
        <w:rPr>
          <w:color w:val="111111"/>
          <w:spacing w:val="-4"/>
          <w:w w:val="85"/>
          <w:sz w:val="30"/>
          <w:szCs w:val="30"/>
        </w:rPr>
        <w:t xml:space="preserve"> </w:t>
      </w:r>
      <w:r w:rsidRPr="008539BB">
        <w:rPr>
          <w:color w:val="111111"/>
          <w:w w:val="85"/>
          <w:sz w:val="30"/>
          <w:szCs w:val="30"/>
        </w:rPr>
        <w:t>(1)</w:t>
      </w:r>
      <w:r w:rsidR="008539BB" w:rsidRPr="008539BB">
        <w:rPr>
          <w:color w:val="111111"/>
          <w:w w:val="85"/>
          <w:sz w:val="30"/>
          <w:szCs w:val="30"/>
        </w:rPr>
        <w:t xml:space="preserve"> each</w:t>
      </w:r>
      <w:r w:rsidRPr="008539BB">
        <w:rPr>
          <w:color w:val="111111"/>
          <w:w w:val="85"/>
          <w:sz w:val="30"/>
          <w:szCs w:val="30"/>
        </w:rPr>
        <w:t>-</w:t>
      </w:r>
      <w:r w:rsidRPr="008539BB">
        <w:rPr>
          <w:color w:val="111111"/>
          <w:spacing w:val="-3"/>
          <w:w w:val="85"/>
          <w:sz w:val="30"/>
          <w:szCs w:val="30"/>
        </w:rPr>
        <w:t xml:space="preserve"> </w:t>
      </w:r>
    </w:p>
    <w:p w14:paraId="47B3D37E" w14:textId="6593663E" w:rsidR="008539BB" w:rsidRPr="008539BB" w:rsidRDefault="008539BB">
      <w:pPr>
        <w:pStyle w:val="Title"/>
        <w:spacing w:line="268" w:lineRule="auto"/>
        <w:rPr>
          <w:sz w:val="30"/>
          <w:szCs w:val="30"/>
        </w:rPr>
      </w:pPr>
      <w:r>
        <w:rPr>
          <w:color w:val="111111"/>
          <w:w w:val="85"/>
          <w:sz w:val="30"/>
          <w:szCs w:val="30"/>
        </w:rPr>
        <w:t>5 door 7-8 PASSENGER SUV (NISSAN PATHFINDER EQUAL/SIMILAR)</w:t>
      </w:r>
    </w:p>
    <w:p w14:paraId="05509A66" w14:textId="77777777" w:rsidR="00C821DC" w:rsidRDefault="00000000">
      <w:pPr>
        <w:spacing w:before="147"/>
        <w:ind w:left="2794"/>
        <w:rPr>
          <w:b/>
          <w:sz w:val="28"/>
        </w:rPr>
      </w:pPr>
      <w:r>
        <w:rPr>
          <w:b/>
          <w:color w:val="111111"/>
          <w:w w:val="80"/>
          <w:sz w:val="28"/>
          <w:u w:val="thick" w:color="111111"/>
        </w:rPr>
        <w:t>Specification</w:t>
      </w:r>
      <w:r>
        <w:rPr>
          <w:b/>
          <w:color w:val="111111"/>
          <w:spacing w:val="17"/>
          <w:sz w:val="28"/>
          <w:u w:val="thick" w:color="111111"/>
        </w:rPr>
        <w:t xml:space="preserve"> </w:t>
      </w:r>
      <w:r>
        <w:rPr>
          <w:b/>
          <w:color w:val="111111"/>
          <w:w w:val="80"/>
          <w:sz w:val="28"/>
          <w:u w:val="thick" w:color="111111"/>
        </w:rPr>
        <w:t>for</w:t>
      </w:r>
      <w:r>
        <w:rPr>
          <w:b/>
          <w:color w:val="111111"/>
          <w:spacing w:val="-12"/>
          <w:sz w:val="28"/>
          <w:u w:val="thick" w:color="111111"/>
        </w:rPr>
        <w:t xml:space="preserve"> </w:t>
      </w:r>
      <w:r>
        <w:rPr>
          <w:b/>
          <w:color w:val="111111"/>
          <w:w w:val="80"/>
          <w:sz w:val="28"/>
          <w:u w:val="thick" w:color="111111"/>
        </w:rPr>
        <w:t>8-Passenger</w:t>
      </w:r>
      <w:r>
        <w:rPr>
          <w:b/>
          <w:color w:val="111111"/>
          <w:spacing w:val="21"/>
          <w:sz w:val="28"/>
          <w:u w:val="thick" w:color="111111"/>
        </w:rPr>
        <w:t xml:space="preserve"> </w:t>
      </w:r>
      <w:r>
        <w:rPr>
          <w:b/>
          <w:color w:val="111111"/>
          <w:spacing w:val="-4"/>
          <w:w w:val="80"/>
          <w:sz w:val="28"/>
          <w:u w:val="thick" w:color="111111"/>
        </w:rPr>
        <w:t>Vans</w:t>
      </w:r>
    </w:p>
    <w:p w14:paraId="003FF115" w14:textId="77777777" w:rsidR="00C821DC" w:rsidRDefault="00000000">
      <w:pPr>
        <w:spacing w:before="205" w:line="261" w:lineRule="auto"/>
        <w:ind w:left="366" w:right="398" w:firstLine="7"/>
      </w:pPr>
      <w:r>
        <w:rPr>
          <w:color w:val="111111"/>
          <w:w w:val="110"/>
        </w:rPr>
        <w:t>Pursuant to Hawaii Revised Statute, §1030-412 Motor</w:t>
      </w:r>
      <w:r>
        <w:rPr>
          <w:color w:val="111111"/>
          <w:spacing w:val="-1"/>
          <w:w w:val="110"/>
        </w:rPr>
        <w:t xml:space="preserve"> </w:t>
      </w:r>
      <w:r>
        <w:rPr>
          <w:color w:val="111111"/>
          <w:w w:val="110"/>
        </w:rPr>
        <w:t>vehicle</w:t>
      </w:r>
      <w:r>
        <w:rPr>
          <w:color w:val="111111"/>
          <w:spacing w:val="-4"/>
          <w:w w:val="110"/>
        </w:rPr>
        <w:t xml:space="preserve"> </w:t>
      </w:r>
      <w:r>
        <w:rPr>
          <w:color w:val="111111"/>
          <w:w w:val="110"/>
        </w:rPr>
        <w:t>requirements.</w:t>
      </w:r>
      <w:r>
        <w:rPr>
          <w:color w:val="111111"/>
          <w:spacing w:val="40"/>
          <w:w w:val="110"/>
        </w:rPr>
        <w:t xml:space="preserve"> </w:t>
      </w:r>
      <w:r>
        <w:rPr>
          <w:color w:val="111111"/>
          <w:w w:val="110"/>
        </w:rPr>
        <w:t>(a)</w:t>
      </w:r>
      <w:r>
        <w:rPr>
          <w:color w:val="111111"/>
          <w:spacing w:val="40"/>
          <w:w w:val="110"/>
        </w:rPr>
        <w:t xml:space="preserve"> </w:t>
      </w:r>
      <w:r>
        <w:rPr>
          <w:color w:val="111111"/>
          <w:w w:val="110"/>
        </w:rPr>
        <w:t>The procurement policy for</w:t>
      </w:r>
      <w:r>
        <w:rPr>
          <w:color w:val="111111"/>
          <w:spacing w:val="-5"/>
          <w:w w:val="110"/>
        </w:rPr>
        <w:t xml:space="preserve"> </w:t>
      </w:r>
      <w:r>
        <w:rPr>
          <w:color w:val="111111"/>
          <w:w w:val="110"/>
        </w:rPr>
        <w:t>all</w:t>
      </w:r>
      <w:r>
        <w:rPr>
          <w:color w:val="111111"/>
          <w:spacing w:val="-11"/>
          <w:w w:val="110"/>
        </w:rPr>
        <w:t xml:space="preserve"> </w:t>
      </w:r>
      <w:r>
        <w:rPr>
          <w:color w:val="111111"/>
          <w:w w:val="110"/>
        </w:rPr>
        <w:t>agencies purchasing or leasing light-,</w:t>
      </w:r>
      <w:r>
        <w:rPr>
          <w:color w:val="111111"/>
          <w:spacing w:val="-4"/>
          <w:w w:val="110"/>
        </w:rPr>
        <w:t xml:space="preserve"> </w:t>
      </w:r>
      <w:r>
        <w:rPr>
          <w:color w:val="111111"/>
          <w:w w:val="110"/>
        </w:rPr>
        <w:t>medium-, and</w:t>
      </w:r>
      <w:r>
        <w:rPr>
          <w:color w:val="111111"/>
          <w:spacing w:val="-3"/>
          <w:w w:val="110"/>
        </w:rPr>
        <w:t xml:space="preserve"> </w:t>
      </w:r>
      <w:r>
        <w:rPr>
          <w:color w:val="111111"/>
          <w:w w:val="110"/>
        </w:rPr>
        <w:t>heavy­ duty motor vehicles shall be to seek vehicles that reduce dependence on</w:t>
      </w:r>
      <w:r>
        <w:rPr>
          <w:color w:val="111111"/>
          <w:spacing w:val="-2"/>
          <w:w w:val="110"/>
        </w:rPr>
        <w:t xml:space="preserve"> </w:t>
      </w:r>
      <w:r>
        <w:rPr>
          <w:color w:val="111111"/>
          <w:w w:val="110"/>
        </w:rPr>
        <w:t>petroleum­ based fuels that</w:t>
      </w:r>
      <w:r>
        <w:rPr>
          <w:color w:val="111111"/>
          <w:spacing w:val="-6"/>
          <w:w w:val="110"/>
        </w:rPr>
        <w:t xml:space="preserve"> </w:t>
      </w:r>
      <w:r>
        <w:rPr>
          <w:color w:val="111111"/>
          <w:w w:val="110"/>
        </w:rPr>
        <w:t>meet</w:t>
      </w:r>
      <w:r>
        <w:rPr>
          <w:color w:val="111111"/>
          <w:spacing w:val="-6"/>
          <w:w w:val="110"/>
        </w:rPr>
        <w:t xml:space="preserve"> </w:t>
      </w:r>
      <w:r>
        <w:rPr>
          <w:color w:val="111111"/>
          <w:w w:val="110"/>
        </w:rPr>
        <w:t>the</w:t>
      </w:r>
      <w:r>
        <w:rPr>
          <w:color w:val="111111"/>
          <w:spacing w:val="-1"/>
          <w:w w:val="110"/>
        </w:rPr>
        <w:t xml:space="preserve"> </w:t>
      </w:r>
      <w:r>
        <w:rPr>
          <w:color w:val="111111"/>
          <w:w w:val="110"/>
        </w:rPr>
        <w:t>needs of</w:t>
      </w:r>
      <w:r>
        <w:rPr>
          <w:color w:val="111111"/>
          <w:spacing w:val="-9"/>
          <w:w w:val="110"/>
        </w:rPr>
        <w:t xml:space="preserve"> </w:t>
      </w:r>
      <w:r>
        <w:rPr>
          <w:color w:val="111111"/>
          <w:w w:val="110"/>
        </w:rPr>
        <w:t>the agency.</w:t>
      </w:r>
      <w:r>
        <w:rPr>
          <w:color w:val="111111"/>
          <w:spacing w:val="40"/>
          <w:w w:val="110"/>
        </w:rPr>
        <w:t xml:space="preserve"> </w:t>
      </w:r>
      <w:r>
        <w:rPr>
          <w:color w:val="111111"/>
          <w:w w:val="110"/>
        </w:rPr>
        <w:t>Priority for</w:t>
      </w:r>
      <w:r>
        <w:rPr>
          <w:color w:val="111111"/>
          <w:spacing w:val="-1"/>
          <w:w w:val="110"/>
        </w:rPr>
        <w:t xml:space="preserve"> </w:t>
      </w:r>
      <w:r>
        <w:rPr>
          <w:color w:val="111111"/>
          <w:w w:val="110"/>
        </w:rPr>
        <w:t>selecting vehicles shall</w:t>
      </w:r>
      <w:r>
        <w:rPr>
          <w:color w:val="111111"/>
          <w:spacing w:val="-4"/>
          <w:w w:val="110"/>
        </w:rPr>
        <w:t xml:space="preserve"> </w:t>
      </w:r>
      <w:r>
        <w:rPr>
          <w:color w:val="111111"/>
          <w:w w:val="110"/>
        </w:rPr>
        <w:t>be as follows:</w:t>
      </w:r>
    </w:p>
    <w:p w14:paraId="301064AF" w14:textId="77777777" w:rsidR="00C821DC" w:rsidRDefault="00C821DC">
      <w:pPr>
        <w:pStyle w:val="BodyText"/>
        <w:spacing w:before="22"/>
        <w:rPr>
          <w:sz w:val="22"/>
        </w:rPr>
      </w:pPr>
    </w:p>
    <w:p w14:paraId="46034598" w14:textId="77777777" w:rsidR="00C821DC" w:rsidRDefault="00000000">
      <w:pPr>
        <w:pStyle w:val="ListParagraph"/>
        <w:numPr>
          <w:ilvl w:val="0"/>
          <w:numId w:val="2"/>
        </w:numPr>
        <w:tabs>
          <w:tab w:val="left" w:pos="1129"/>
        </w:tabs>
        <w:spacing w:before="26"/>
        <w:ind w:left="1129" w:hanging="425"/>
      </w:pPr>
      <w:r>
        <w:rPr>
          <w:color w:val="111111"/>
          <w:w w:val="110"/>
        </w:rPr>
        <w:t>Alternative</w:t>
      </w:r>
      <w:r>
        <w:rPr>
          <w:color w:val="111111"/>
          <w:spacing w:val="3"/>
          <w:w w:val="110"/>
        </w:rPr>
        <w:t xml:space="preserve"> </w:t>
      </w:r>
      <w:r>
        <w:rPr>
          <w:color w:val="111111"/>
          <w:w w:val="110"/>
        </w:rPr>
        <w:t>fuel</w:t>
      </w:r>
      <w:r>
        <w:rPr>
          <w:color w:val="111111"/>
          <w:spacing w:val="-13"/>
          <w:w w:val="110"/>
        </w:rPr>
        <w:t xml:space="preserve"> </w:t>
      </w:r>
      <w:r>
        <w:rPr>
          <w:color w:val="111111"/>
          <w:w w:val="110"/>
        </w:rPr>
        <w:t>vehicles;</w:t>
      </w:r>
      <w:r>
        <w:rPr>
          <w:color w:val="111111"/>
          <w:spacing w:val="7"/>
          <w:w w:val="110"/>
        </w:rPr>
        <w:t xml:space="preserve"> </w:t>
      </w:r>
      <w:r>
        <w:rPr>
          <w:color w:val="111111"/>
          <w:spacing w:val="-5"/>
          <w:w w:val="110"/>
        </w:rPr>
        <w:t>and</w:t>
      </w:r>
    </w:p>
    <w:p w14:paraId="0691B67B" w14:textId="77777777" w:rsidR="00C821DC" w:rsidRDefault="00000000">
      <w:pPr>
        <w:pStyle w:val="ListParagraph"/>
        <w:numPr>
          <w:ilvl w:val="0"/>
          <w:numId w:val="2"/>
        </w:numPr>
        <w:tabs>
          <w:tab w:val="left" w:pos="1131"/>
        </w:tabs>
        <w:spacing w:before="21"/>
        <w:ind w:left="1131" w:hanging="427"/>
      </w:pPr>
      <w:r>
        <w:rPr>
          <w:color w:val="111111"/>
          <w:w w:val="110"/>
        </w:rPr>
        <w:t>Hybrid</w:t>
      </w:r>
      <w:r>
        <w:rPr>
          <w:color w:val="111111"/>
          <w:spacing w:val="6"/>
          <w:w w:val="110"/>
        </w:rPr>
        <w:t xml:space="preserve"> </w:t>
      </w:r>
      <w:r>
        <w:rPr>
          <w:color w:val="111111"/>
          <w:w w:val="110"/>
        </w:rPr>
        <w:t>electric</w:t>
      </w:r>
      <w:r>
        <w:rPr>
          <w:color w:val="111111"/>
          <w:spacing w:val="10"/>
          <w:w w:val="110"/>
        </w:rPr>
        <w:t xml:space="preserve"> </w:t>
      </w:r>
      <w:r>
        <w:rPr>
          <w:color w:val="111111"/>
          <w:spacing w:val="-2"/>
          <w:w w:val="110"/>
        </w:rPr>
        <w:t>vehicles.</w:t>
      </w:r>
    </w:p>
    <w:p w14:paraId="1F12537E" w14:textId="77777777" w:rsidR="00C821DC" w:rsidRDefault="00C821DC">
      <w:pPr>
        <w:pStyle w:val="BodyText"/>
        <w:spacing w:before="51"/>
        <w:rPr>
          <w:sz w:val="22"/>
        </w:rPr>
      </w:pPr>
    </w:p>
    <w:p w14:paraId="1D19D534" w14:textId="77777777" w:rsidR="00C821DC" w:rsidRDefault="00000000">
      <w:pPr>
        <w:spacing w:line="264" w:lineRule="auto"/>
        <w:ind w:left="425" w:hanging="66"/>
      </w:pPr>
      <w:r>
        <w:rPr>
          <w:color w:val="111111"/>
          <w:w w:val="110"/>
        </w:rPr>
        <w:t>*Zero-emission</w:t>
      </w:r>
      <w:r>
        <w:rPr>
          <w:color w:val="111111"/>
          <w:spacing w:val="-2"/>
          <w:w w:val="110"/>
        </w:rPr>
        <w:t xml:space="preserve"> </w:t>
      </w:r>
      <w:r>
        <w:rPr>
          <w:color w:val="111111"/>
          <w:w w:val="110"/>
        </w:rPr>
        <w:t>vehicle</w:t>
      </w:r>
      <w:r>
        <w:rPr>
          <w:color w:val="111111"/>
          <w:spacing w:val="-1"/>
          <w:w w:val="110"/>
        </w:rPr>
        <w:t xml:space="preserve"> </w:t>
      </w:r>
      <w:r>
        <w:rPr>
          <w:color w:val="111111"/>
          <w:w w:val="110"/>
        </w:rPr>
        <w:t>shall have</w:t>
      </w:r>
      <w:r>
        <w:rPr>
          <w:color w:val="111111"/>
          <w:spacing w:val="-2"/>
          <w:w w:val="110"/>
        </w:rPr>
        <w:t xml:space="preserve"> </w:t>
      </w:r>
      <w:r>
        <w:rPr>
          <w:color w:val="111111"/>
          <w:w w:val="110"/>
        </w:rPr>
        <w:t>the</w:t>
      </w:r>
      <w:r>
        <w:rPr>
          <w:color w:val="111111"/>
          <w:spacing w:val="-2"/>
          <w:w w:val="110"/>
        </w:rPr>
        <w:t xml:space="preserve"> </w:t>
      </w:r>
      <w:r>
        <w:rPr>
          <w:color w:val="111111"/>
          <w:w w:val="110"/>
        </w:rPr>
        <w:t>same</w:t>
      </w:r>
      <w:r>
        <w:rPr>
          <w:color w:val="111111"/>
          <w:spacing w:val="-1"/>
          <w:w w:val="110"/>
        </w:rPr>
        <w:t xml:space="preserve"> </w:t>
      </w:r>
      <w:r>
        <w:rPr>
          <w:color w:val="111111"/>
          <w:w w:val="110"/>
        </w:rPr>
        <w:t>meaning as</w:t>
      </w:r>
      <w:r>
        <w:rPr>
          <w:color w:val="111111"/>
          <w:spacing w:val="-11"/>
          <w:w w:val="110"/>
        </w:rPr>
        <w:t xml:space="preserve"> </w:t>
      </w:r>
      <w:r>
        <w:rPr>
          <w:color w:val="111111"/>
          <w:w w:val="110"/>
        </w:rPr>
        <w:t>contained</w:t>
      </w:r>
      <w:r>
        <w:rPr>
          <w:color w:val="111111"/>
          <w:spacing w:val="-2"/>
          <w:w w:val="110"/>
        </w:rPr>
        <w:t xml:space="preserve"> </w:t>
      </w:r>
      <w:r>
        <w:rPr>
          <w:color w:val="111111"/>
          <w:w w:val="110"/>
        </w:rPr>
        <w:t>in</w:t>
      </w:r>
      <w:r>
        <w:rPr>
          <w:color w:val="111111"/>
          <w:spacing w:val="-4"/>
          <w:w w:val="110"/>
        </w:rPr>
        <w:t xml:space="preserve"> </w:t>
      </w:r>
      <w:r>
        <w:rPr>
          <w:color w:val="111111"/>
          <w:w w:val="110"/>
        </w:rPr>
        <w:t>title</w:t>
      </w:r>
      <w:r>
        <w:rPr>
          <w:color w:val="111111"/>
          <w:spacing w:val="-5"/>
          <w:w w:val="110"/>
        </w:rPr>
        <w:t xml:space="preserve"> </w:t>
      </w:r>
      <w:r>
        <w:rPr>
          <w:color w:val="111111"/>
          <w:w w:val="110"/>
        </w:rPr>
        <w:t>40</w:t>
      </w:r>
      <w:r>
        <w:rPr>
          <w:color w:val="111111"/>
          <w:spacing w:val="-5"/>
          <w:w w:val="110"/>
        </w:rPr>
        <w:t xml:space="preserve"> </w:t>
      </w:r>
      <w:r>
        <w:rPr>
          <w:color w:val="111111"/>
          <w:w w:val="110"/>
        </w:rPr>
        <w:t>Code of Federal Regulations section 88.102-94.</w:t>
      </w:r>
    </w:p>
    <w:p w14:paraId="0314E9DC" w14:textId="77777777" w:rsidR="00C821DC" w:rsidRDefault="00C821DC">
      <w:pPr>
        <w:pStyle w:val="BodyText"/>
        <w:spacing w:before="22"/>
        <w:rPr>
          <w:sz w:val="22"/>
        </w:rPr>
      </w:pPr>
    </w:p>
    <w:p w14:paraId="545C58B7" w14:textId="6158265B" w:rsidR="00C821DC" w:rsidRDefault="00000000">
      <w:pPr>
        <w:spacing w:line="264" w:lineRule="auto"/>
        <w:ind w:left="559" w:right="398" w:hanging="204"/>
      </w:pPr>
      <w:r>
        <w:rPr>
          <w:color w:val="2A2A2A"/>
          <w:w w:val="110"/>
        </w:rPr>
        <w:t>**Plug-in</w:t>
      </w:r>
      <w:r>
        <w:rPr>
          <w:color w:val="2A2A2A"/>
          <w:spacing w:val="-1"/>
          <w:w w:val="110"/>
        </w:rPr>
        <w:t xml:space="preserve"> </w:t>
      </w:r>
      <w:r>
        <w:rPr>
          <w:color w:val="111111"/>
          <w:w w:val="110"/>
        </w:rPr>
        <w:t>hybrid</w:t>
      </w:r>
      <w:r>
        <w:rPr>
          <w:color w:val="111111"/>
          <w:spacing w:val="-3"/>
          <w:w w:val="110"/>
        </w:rPr>
        <w:t xml:space="preserve"> </w:t>
      </w:r>
      <w:r>
        <w:rPr>
          <w:color w:val="111111"/>
          <w:w w:val="110"/>
        </w:rPr>
        <w:t>electric vehicles</w:t>
      </w:r>
      <w:r>
        <w:rPr>
          <w:color w:val="3D3D3D"/>
          <w:w w:val="110"/>
        </w:rPr>
        <w:t>,</w:t>
      </w:r>
      <w:r>
        <w:rPr>
          <w:color w:val="3D3D3D"/>
          <w:spacing w:val="-17"/>
          <w:w w:val="110"/>
        </w:rPr>
        <w:t xml:space="preserve"> </w:t>
      </w:r>
      <w:r>
        <w:rPr>
          <w:color w:val="111111"/>
          <w:w w:val="110"/>
        </w:rPr>
        <w:t>currently, the</w:t>
      </w:r>
      <w:r>
        <w:rPr>
          <w:color w:val="111111"/>
          <w:spacing w:val="-1"/>
          <w:w w:val="110"/>
        </w:rPr>
        <w:t xml:space="preserve"> </w:t>
      </w:r>
      <w:r>
        <w:rPr>
          <w:color w:val="111111"/>
          <w:w w:val="110"/>
        </w:rPr>
        <w:t>Department of</w:t>
      </w:r>
      <w:r>
        <w:rPr>
          <w:color w:val="111111"/>
          <w:spacing w:val="-10"/>
          <w:w w:val="110"/>
        </w:rPr>
        <w:t xml:space="preserve"> </w:t>
      </w:r>
      <w:r w:rsidR="00974786">
        <w:rPr>
          <w:color w:val="111111"/>
          <w:w w:val="110"/>
        </w:rPr>
        <w:t>Corrections and Rehabilitation</w:t>
      </w:r>
      <w:r>
        <w:rPr>
          <w:color w:val="111111"/>
          <w:spacing w:val="-3"/>
          <w:w w:val="110"/>
        </w:rPr>
        <w:t xml:space="preserve"> </w:t>
      </w:r>
      <w:r>
        <w:rPr>
          <w:color w:val="111111"/>
          <w:w w:val="110"/>
        </w:rPr>
        <w:t>does</w:t>
      </w:r>
      <w:r>
        <w:rPr>
          <w:color w:val="111111"/>
          <w:spacing w:val="-6"/>
          <w:w w:val="110"/>
        </w:rPr>
        <w:t xml:space="preserve"> </w:t>
      </w:r>
      <w:r>
        <w:rPr>
          <w:color w:val="111111"/>
          <w:w w:val="110"/>
        </w:rPr>
        <w:t>not have the necessary infrastructure at its facilities.</w:t>
      </w:r>
    </w:p>
    <w:p w14:paraId="75C43C5F" w14:textId="77777777" w:rsidR="00C821DC" w:rsidRDefault="00C821DC">
      <w:pPr>
        <w:pStyle w:val="BodyText"/>
        <w:spacing w:before="229"/>
        <w:rPr>
          <w:sz w:val="22"/>
        </w:rPr>
      </w:pPr>
    </w:p>
    <w:p w14:paraId="044CFBD5" w14:textId="77777777" w:rsidR="00C821DC" w:rsidRDefault="00000000">
      <w:pPr>
        <w:pStyle w:val="Heading1"/>
        <w:spacing w:before="0"/>
      </w:pPr>
      <w:r>
        <w:rPr>
          <w:color w:val="111111"/>
          <w:w w:val="80"/>
        </w:rPr>
        <w:t>MODEL</w:t>
      </w:r>
      <w:r>
        <w:rPr>
          <w:color w:val="111111"/>
          <w:spacing w:val="21"/>
        </w:rPr>
        <w:t xml:space="preserve"> </w:t>
      </w:r>
      <w:r>
        <w:rPr>
          <w:color w:val="111111"/>
          <w:spacing w:val="-2"/>
          <w:w w:val="90"/>
        </w:rPr>
        <w:t>YEAR:</w:t>
      </w:r>
    </w:p>
    <w:p w14:paraId="1865BC79" w14:textId="1C74E4D2" w:rsidR="00C821DC" w:rsidRDefault="00000000">
      <w:pPr>
        <w:pStyle w:val="ListParagraph"/>
        <w:numPr>
          <w:ilvl w:val="1"/>
          <w:numId w:val="2"/>
        </w:numPr>
        <w:tabs>
          <w:tab w:val="left" w:pos="1076"/>
        </w:tabs>
        <w:spacing w:before="200"/>
        <w:ind w:left="1076"/>
        <w:rPr>
          <w:color w:val="111111"/>
          <w:sz w:val="24"/>
        </w:rPr>
      </w:pPr>
      <w:r>
        <w:rPr>
          <w:color w:val="111111"/>
          <w:w w:val="90"/>
          <w:sz w:val="24"/>
        </w:rPr>
        <w:t>202</w:t>
      </w:r>
      <w:r w:rsidR="008539BB">
        <w:rPr>
          <w:color w:val="111111"/>
          <w:w w:val="90"/>
          <w:sz w:val="24"/>
        </w:rPr>
        <w:t>6</w:t>
      </w:r>
      <w:r>
        <w:rPr>
          <w:color w:val="111111"/>
          <w:spacing w:val="-1"/>
          <w:w w:val="90"/>
          <w:sz w:val="24"/>
        </w:rPr>
        <w:t xml:space="preserve"> </w:t>
      </w:r>
      <w:r>
        <w:rPr>
          <w:color w:val="111111"/>
          <w:w w:val="90"/>
        </w:rPr>
        <w:t>or</w:t>
      </w:r>
      <w:r>
        <w:rPr>
          <w:color w:val="111111"/>
          <w:spacing w:val="-4"/>
          <w:w w:val="90"/>
        </w:rPr>
        <w:t xml:space="preserve"> </w:t>
      </w:r>
      <w:r>
        <w:rPr>
          <w:color w:val="111111"/>
          <w:w w:val="90"/>
        </w:rPr>
        <w:t>later</w:t>
      </w:r>
      <w:r>
        <w:rPr>
          <w:color w:val="111111"/>
          <w:spacing w:val="-2"/>
          <w:w w:val="90"/>
        </w:rPr>
        <w:t xml:space="preserve"> </w:t>
      </w:r>
      <w:r>
        <w:rPr>
          <w:color w:val="111111"/>
          <w:w w:val="90"/>
        </w:rPr>
        <w:t>Hybrid</w:t>
      </w:r>
      <w:r>
        <w:rPr>
          <w:color w:val="3D3D3D"/>
          <w:w w:val="90"/>
        </w:rPr>
        <w:t>;</w:t>
      </w:r>
      <w:r>
        <w:rPr>
          <w:color w:val="3D3D3D"/>
          <w:spacing w:val="-28"/>
          <w:w w:val="90"/>
        </w:rPr>
        <w:t xml:space="preserve"> </w:t>
      </w:r>
      <w:r>
        <w:rPr>
          <w:color w:val="111111"/>
          <w:w w:val="90"/>
        </w:rPr>
        <w:t>brand</w:t>
      </w:r>
      <w:r>
        <w:rPr>
          <w:color w:val="111111"/>
          <w:spacing w:val="-4"/>
          <w:w w:val="90"/>
        </w:rPr>
        <w:t xml:space="preserve"> </w:t>
      </w:r>
      <w:r>
        <w:rPr>
          <w:color w:val="111111"/>
          <w:spacing w:val="-5"/>
          <w:w w:val="90"/>
        </w:rPr>
        <w:t>new</w:t>
      </w:r>
    </w:p>
    <w:p w14:paraId="1452E631" w14:textId="6DFADD1E" w:rsidR="00C821DC" w:rsidRPr="00974786" w:rsidRDefault="00000000" w:rsidP="00974786">
      <w:pPr>
        <w:pStyle w:val="Heading1"/>
        <w:spacing w:before="180"/>
      </w:pPr>
      <w:r>
        <w:rPr>
          <w:color w:val="111111"/>
          <w:spacing w:val="-2"/>
          <w:w w:val="90"/>
        </w:rPr>
        <w:t>MODEL:</w:t>
      </w:r>
    </w:p>
    <w:p w14:paraId="0025B785" w14:textId="1EEB21A9" w:rsidR="00DE2D6E" w:rsidRDefault="00DE2D6E">
      <w:pPr>
        <w:pStyle w:val="ListParagraph"/>
        <w:numPr>
          <w:ilvl w:val="1"/>
          <w:numId w:val="2"/>
        </w:numPr>
        <w:tabs>
          <w:tab w:val="left" w:pos="1071"/>
        </w:tabs>
        <w:spacing w:before="219"/>
        <w:ind w:left="1071" w:hanging="360"/>
        <w:rPr>
          <w:color w:val="111111"/>
        </w:rPr>
      </w:pPr>
      <w:r>
        <w:rPr>
          <w:color w:val="111111"/>
          <w:spacing w:val="-2"/>
          <w:w w:val="90"/>
        </w:rPr>
        <w:t>New 5 door 7-8 passenger SUV (Nissan Pathfinder – Equal/similar)</w:t>
      </w:r>
    </w:p>
    <w:p w14:paraId="4B55A9D6" w14:textId="77777777" w:rsidR="00C821DC" w:rsidRDefault="00000000">
      <w:pPr>
        <w:pStyle w:val="Heading1"/>
        <w:spacing w:before="185"/>
        <w:ind w:left="347"/>
      </w:pPr>
      <w:r>
        <w:rPr>
          <w:color w:val="111111"/>
          <w:spacing w:val="-2"/>
          <w:w w:val="90"/>
        </w:rPr>
        <w:t>WHEELS:</w:t>
      </w:r>
    </w:p>
    <w:p w14:paraId="30614DE3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69"/>
        </w:tabs>
        <w:spacing w:before="223"/>
        <w:ind w:left="1069" w:hanging="358"/>
        <w:rPr>
          <w:color w:val="111111"/>
        </w:rPr>
      </w:pPr>
      <w:r>
        <w:rPr>
          <w:color w:val="111111"/>
          <w:w w:val="90"/>
        </w:rPr>
        <w:t>17</w:t>
      </w:r>
      <w:r>
        <w:rPr>
          <w:color w:val="111111"/>
          <w:spacing w:val="-4"/>
          <w:w w:val="90"/>
        </w:rPr>
        <w:t xml:space="preserve"> </w:t>
      </w:r>
      <w:r>
        <w:rPr>
          <w:color w:val="111111"/>
          <w:w w:val="90"/>
        </w:rPr>
        <w:t>inches</w:t>
      </w:r>
      <w:r>
        <w:rPr>
          <w:color w:val="111111"/>
          <w:spacing w:val="4"/>
        </w:rPr>
        <w:t xml:space="preserve"> </w:t>
      </w:r>
      <w:r>
        <w:rPr>
          <w:color w:val="111111"/>
          <w:w w:val="90"/>
        </w:rPr>
        <w:t>minimum/</w:t>
      </w:r>
      <w:r>
        <w:rPr>
          <w:color w:val="111111"/>
          <w:spacing w:val="4"/>
        </w:rPr>
        <w:t xml:space="preserve"> </w:t>
      </w:r>
      <w:r>
        <w:rPr>
          <w:color w:val="111111"/>
          <w:w w:val="90"/>
        </w:rPr>
        <w:t>18</w:t>
      </w:r>
      <w:r>
        <w:rPr>
          <w:color w:val="111111"/>
          <w:spacing w:val="-3"/>
          <w:w w:val="90"/>
        </w:rPr>
        <w:t xml:space="preserve"> </w:t>
      </w:r>
      <w:r>
        <w:rPr>
          <w:color w:val="111111"/>
          <w:w w:val="90"/>
        </w:rPr>
        <w:t>inches</w:t>
      </w:r>
      <w:r>
        <w:rPr>
          <w:color w:val="111111"/>
          <w:spacing w:val="-3"/>
        </w:rPr>
        <w:t xml:space="preserve"> </w:t>
      </w:r>
      <w:r>
        <w:rPr>
          <w:color w:val="111111"/>
          <w:spacing w:val="-2"/>
          <w:w w:val="90"/>
        </w:rPr>
        <w:t>maximum</w:t>
      </w:r>
    </w:p>
    <w:p w14:paraId="1FF5BA75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3"/>
        </w:tabs>
        <w:spacing w:before="60"/>
        <w:ind w:left="1073"/>
        <w:rPr>
          <w:color w:val="111111"/>
        </w:rPr>
      </w:pPr>
      <w:r>
        <w:rPr>
          <w:color w:val="111111"/>
          <w:w w:val="90"/>
        </w:rPr>
        <w:t>Tire</w:t>
      </w:r>
      <w:r>
        <w:rPr>
          <w:color w:val="111111"/>
          <w:spacing w:val="-6"/>
          <w:w w:val="90"/>
        </w:rPr>
        <w:t xml:space="preserve"> </w:t>
      </w:r>
      <w:r>
        <w:rPr>
          <w:color w:val="111111"/>
          <w:w w:val="90"/>
        </w:rPr>
        <w:t>Pressure</w:t>
      </w:r>
      <w:r>
        <w:rPr>
          <w:color w:val="111111"/>
          <w:spacing w:val="-3"/>
        </w:rPr>
        <w:t xml:space="preserve"> </w:t>
      </w:r>
      <w:r>
        <w:rPr>
          <w:color w:val="111111"/>
          <w:w w:val="90"/>
        </w:rPr>
        <w:t>Monitor</w:t>
      </w:r>
      <w:r>
        <w:rPr>
          <w:color w:val="111111"/>
          <w:spacing w:val="-4"/>
        </w:rPr>
        <w:t xml:space="preserve"> </w:t>
      </w:r>
      <w:r>
        <w:rPr>
          <w:color w:val="111111"/>
          <w:w w:val="90"/>
        </w:rPr>
        <w:t>Systems</w:t>
      </w:r>
      <w:r>
        <w:rPr>
          <w:color w:val="111111"/>
          <w:spacing w:val="-5"/>
        </w:rPr>
        <w:t xml:space="preserve"> </w:t>
      </w:r>
      <w:r>
        <w:rPr>
          <w:color w:val="111111"/>
          <w:w w:val="90"/>
        </w:rPr>
        <w:t>-</w:t>
      </w:r>
      <w:r>
        <w:rPr>
          <w:color w:val="111111"/>
          <w:spacing w:val="38"/>
        </w:rPr>
        <w:t xml:space="preserve"> </w:t>
      </w:r>
      <w:r>
        <w:rPr>
          <w:color w:val="111111"/>
          <w:w w:val="90"/>
        </w:rPr>
        <w:t>with</w:t>
      </w:r>
      <w:r>
        <w:rPr>
          <w:color w:val="111111"/>
          <w:spacing w:val="-5"/>
          <w:w w:val="90"/>
        </w:rPr>
        <w:t xml:space="preserve"> </w:t>
      </w:r>
      <w:r>
        <w:rPr>
          <w:color w:val="111111"/>
          <w:w w:val="90"/>
        </w:rPr>
        <w:t>individual</w:t>
      </w:r>
      <w:r>
        <w:rPr>
          <w:color w:val="111111"/>
          <w:spacing w:val="5"/>
        </w:rPr>
        <w:t xml:space="preserve"> </w:t>
      </w:r>
      <w:r>
        <w:rPr>
          <w:color w:val="111111"/>
          <w:w w:val="90"/>
        </w:rPr>
        <w:t>tire</w:t>
      </w:r>
      <w:r>
        <w:rPr>
          <w:color w:val="111111"/>
          <w:spacing w:val="-5"/>
        </w:rPr>
        <w:t xml:space="preserve"> </w:t>
      </w:r>
      <w:r>
        <w:rPr>
          <w:color w:val="111111"/>
          <w:spacing w:val="-4"/>
          <w:w w:val="90"/>
        </w:rPr>
        <w:t>alert</w:t>
      </w:r>
    </w:p>
    <w:p w14:paraId="30FEEECD" w14:textId="77777777" w:rsidR="00C821DC" w:rsidRDefault="00000000">
      <w:pPr>
        <w:pStyle w:val="Heading1"/>
        <w:spacing w:before="189"/>
        <w:ind w:left="340"/>
      </w:pPr>
      <w:r>
        <w:rPr>
          <w:color w:val="111111"/>
          <w:spacing w:val="-2"/>
          <w:w w:val="90"/>
        </w:rPr>
        <w:t>MILEAGE:</w:t>
      </w:r>
    </w:p>
    <w:p w14:paraId="3F1BEF36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69"/>
        </w:tabs>
        <w:spacing w:before="219"/>
        <w:ind w:left="1069" w:hanging="363"/>
        <w:rPr>
          <w:color w:val="111111"/>
        </w:rPr>
      </w:pPr>
      <w:r>
        <w:rPr>
          <w:color w:val="111111"/>
          <w:w w:val="90"/>
        </w:rPr>
        <w:t>35</w:t>
      </w:r>
      <w:r>
        <w:rPr>
          <w:color w:val="111111"/>
          <w:spacing w:val="-3"/>
          <w:w w:val="90"/>
        </w:rPr>
        <w:t xml:space="preserve"> </w:t>
      </w:r>
      <w:r>
        <w:rPr>
          <w:color w:val="111111"/>
          <w:w w:val="90"/>
        </w:rPr>
        <w:t>city/</w:t>
      </w:r>
      <w:r>
        <w:rPr>
          <w:color w:val="111111"/>
          <w:spacing w:val="-3"/>
        </w:rPr>
        <w:t xml:space="preserve"> </w:t>
      </w:r>
      <w:r>
        <w:rPr>
          <w:color w:val="111111"/>
          <w:w w:val="90"/>
        </w:rPr>
        <w:t>36</w:t>
      </w:r>
      <w:r>
        <w:rPr>
          <w:color w:val="111111"/>
          <w:spacing w:val="-2"/>
          <w:w w:val="90"/>
        </w:rPr>
        <w:t xml:space="preserve"> </w:t>
      </w:r>
      <w:r>
        <w:rPr>
          <w:color w:val="111111"/>
          <w:w w:val="90"/>
        </w:rPr>
        <w:t>highway/</w:t>
      </w:r>
      <w:r>
        <w:rPr>
          <w:color w:val="111111"/>
          <w:spacing w:val="3"/>
        </w:rPr>
        <w:t xml:space="preserve"> </w:t>
      </w:r>
      <w:r>
        <w:rPr>
          <w:color w:val="111111"/>
          <w:w w:val="90"/>
        </w:rPr>
        <w:t>35</w:t>
      </w:r>
      <w:r>
        <w:rPr>
          <w:color w:val="111111"/>
          <w:spacing w:val="-4"/>
        </w:rPr>
        <w:t xml:space="preserve"> </w:t>
      </w:r>
      <w:r>
        <w:rPr>
          <w:color w:val="111111"/>
          <w:spacing w:val="-2"/>
          <w:w w:val="90"/>
        </w:rPr>
        <w:t>combined</w:t>
      </w:r>
    </w:p>
    <w:p w14:paraId="2DB4C20F" w14:textId="77777777" w:rsidR="00C821DC" w:rsidRDefault="00000000">
      <w:pPr>
        <w:pStyle w:val="Heading1"/>
        <w:spacing w:before="180"/>
        <w:ind w:left="339"/>
      </w:pPr>
      <w:r>
        <w:rPr>
          <w:color w:val="111111"/>
          <w:spacing w:val="-2"/>
          <w:w w:val="90"/>
        </w:rPr>
        <w:t>DRIVETRAIN:</w:t>
      </w:r>
    </w:p>
    <w:p w14:paraId="0A859251" w14:textId="35E24287" w:rsidR="00C821DC" w:rsidRDefault="00000000">
      <w:pPr>
        <w:pStyle w:val="ListParagraph"/>
        <w:numPr>
          <w:ilvl w:val="1"/>
          <w:numId w:val="2"/>
        </w:numPr>
        <w:tabs>
          <w:tab w:val="left" w:pos="1065"/>
        </w:tabs>
        <w:spacing w:before="200"/>
        <w:ind w:left="1065" w:hanging="359"/>
        <w:rPr>
          <w:color w:val="111111"/>
        </w:rPr>
      </w:pPr>
      <w:r>
        <w:rPr>
          <w:color w:val="111111"/>
          <w:spacing w:val="-2"/>
          <w:w w:val="90"/>
        </w:rPr>
        <w:t>Electronic</w:t>
      </w:r>
      <w:r>
        <w:rPr>
          <w:color w:val="111111"/>
          <w:spacing w:val="10"/>
        </w:rPr>
        <w:t xml:space="preserve"> </w:t>
      </w:r>
      <w:r w:rsidR="008539BB">
        <w:rPr>
          <w:color w:val="111111"/>
          <w:spacing w:val="-2"/>
          <w:w w:val="90"/>
        </w:rPr>
        <w:t>front wheel drive</w:t>
      </w:r>
      <w:r>
        <w:rPr>
          <w:color w:val="111111"/>
          <w:spacing w:val="-3"/>
          <w:sz w:val="24"/>
        </w:rPr>
        <w:t xml:space="preserve"> </w:t>
      </w:r>
      <w:r>
        <w:rPr>
          <w:color w:val="111111"/>
          <w:spacing w:val="-2"/>
          <w:w w:val="90"/>
        </w:rPr>
        <w:t>system</w:t>
      </w:r>
    </w:p>
    <w:p w14:paraId="414AF13C" w14:textId="77777777" w:rsidR="00C821DC" w:rsidRDefault="00000000">
      <w:pPr>
        <w:pStyle w:val="Heading1"/>
        <w:spacing w:before="175"/>
        <w:ind w:left="335"/>
      </w:pPr>
      <w:r>
        <w:rPr>
          <w:color w:val="111111"/>
          <w:spacing w:val="-2"/>
          <w:w w:val="90"/>
        </w:rPr>
        <w:t>ENGINE:</w:t>
      </w:r>
    </w:p>
    <w:p w14:paraId="73157365" w14:textId="77777777" w:rsidR="00C821DC" w:rsidRDefault="00C821DC">
      <w:pPr>
        <w:pStyle w:val="Heading1"/>
        <w:sectPr w:rsidR="00C821DC">
          <w:footerReference w:type="default" r:id="rId7"/>
          <w:type w:val="continuous"/>
          <w:pgSz w:w="12240" w:h="15840"/>
          <w:pgMar w:top="1600" w:right="1080" w:bottom="900" w:left="1080" w:header="0" w:footer="708" w:gutter="0"/>
          <w:pgNumType w:start="1"/>
          <w:cols w:space="720"/>
        </w:sectPr>
      </w:pPr>
    </w:p>
    <w:p w14:paraId="18F8D96A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2"/>
        </w:tabs>
        <w:spacing w:before="71"/>
        <w:ind w:left="1102" w:hanging="349"/>
        <w:rPr>
          <w:color w:val="0E0E0E"/>
          <w:sz w:val="24"/>
        </w:rPr>
      </w:pPr>
      <w:r>
        <w:rPr>
          <w:color w:val="0E0E0E"/>
          <w:w w:val="80"/>
          <w:sz w:val="24"/>
        </w:rPr>
        <w:lastRenderedPageBreak/>
        <w:t>Hybrid</w:t>
      </w:r>
      <w:r>
        <w:rPr>
          <w:color w:val="0E0E0E"/>
          <w:spacing w:val="11"/>
          <w:sz w:val="24"/>
        </w:rPr>
        <w:t xml:space="preserve"> </w:t>
      </w:r>
      <w:r>
        <w:rPr>
          <w:color w:val="0E0E0E"/>
          <w:w w:val="80"/>
          <w:sz w:val="24"/>
        </w:rPr>
        <w:t>2.5</w:t>
      </w:r>
      <w:r>
        <w:rPr>
          <w:color w:val="0E0E0E"/>
          <w:spacing w:val="-4"/>
          <w:sz w:val="24"/>
        </w:rPr>
        <w:t xml:space="preserve"> </w:t>
      </w:r>
      <w:r>
        <w:rPr>
          <w:color w:val="0E0E0E"/>
          <w:w w:val="80"/>
          <w:sz w:val="24"/>
        </w:rPr>
        <w:t>Liter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with</w:t>
      </w:r>
      <w:r>
        <w:rPr>
          <w:color w:val="0E0E0E"/>
          <w:spacing w:val="-9"/>
          <w:sz w:val="24"/>
        </w:rPr>
        <w:t xml:space="preserve"> </w:t>
      </w:r>
      <w:r>
        <w:rPr>
          <w:color w:val="0E0E0E"/>
          <w:w w:val="80"/>
          <w:sz w:val="24"/>
        </w:rPr>
        <w:t>double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overhead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w w:val="80"/>
          <w:sz w:val="24"/>
        </w:rPr>
        <w:t>Cam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(DOHC),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w w:val="80"/>
          <w:sz w:val="24"/>
        </w:rPr>
        <w:t>16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Valve,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w w:val="80"/>
          <w:sz w:val="24"/>
        </w:rPr>
        <w:t>D-45</w:t>
      </w:r>
      <w:r>
        <w:rPr>
          <w:color w:val="0E0E0E"/>
          <w:spacing w:val="-1"/>
          <w:sz w:val="24"/>
        </w:rPr>
        <w:t xml:space="preserve"> </w:t>
      </w:r>
      <w:r>
        <w:rPr>
          <w:color w:val="0E0E0E"/>
          <w:w w:val="80"/>
          <w:sz w:val="24"/>
        </w:rPr>
        <w:t>injections</w:t>
      </w:r>
      <w:r>
        <w:rPr>
          <w:color w:val="0E0E0E"/>
          <w:spacing w:val="8"/>
          <w:sz w:val="24"/>
        </w:rPr>
        <w:t xml:space="preserve"> </w:t>
      </w:r>
      <w:r>
        <w:rPr>
          <w:color w:val="0E0E0E"/>
          <w:w w:val="80"/>
          <w:sz w:val="24"/>
        </w:rPr>
        <w:t>and</w:t>
      </w:r>
      <w:r>
        <w:rPr>
          <w:color w:val="0E0E0E"/>
          <w:spacing w:val="-9"/>
          <w:sz w:val="24"/>
        </w:rPr>
        <w:t xml:space="preserve"> </w:t>
      </w:r>
      <w:r>
        <w:rPr>
          <w:color w:val="0E0E0E"/>
          <w:w w:val="80"/>
          <w:sz w:val="24"/>
        </w:rPr>
        <w:t>Dual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VVT-</w:t>
      </w:r>
      <w:r>
        <w:rPr>
          <w:color w:val="0E0E0E"/>
          <w:spacing w:val="-10"/>
          <w:w w:val="80"/>
          <w:sz w:val="24"/>
        </w:rPr>
        <w:t>i</w:t>
      </w:r>
    </w:p>
    <w:p w14:paraId="1DB96464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10"/>
        </w:tabs>
        <w:spacing w:before="42"/>
        <w:ind w:left="1110" w:hanging="357"/>
        <w:rPr>
          <w:color w:val="0E0E0E"/>
          <w:sz w:val="24"/>
        </w:rPr>
      </w:pPr>
      <w:r>
        <w:rPr>
          <w:color w:val="0E0E0E"/>
          <w:w w:val="80"/>
          <w:sz w:val="24"/>
        </w:rPr>
        <w:t>245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hybrid</w:t>
      </w:r>
      <w:r>
        <w:rPr>
          <w:color w:val="0E0E0E"/>
          <w:spacing w:val="11"/>
          <w:sz w:val="24"/>
        </w:rPr>
        <w:t xml:space="preserve"> </w:t>
      </w:r>
      <w:r>
        <w:rPr>
          <w:color w:val="0E0E0E"/>
          <w:w w:val="80"/>
          <w:sz w:val="24"/>
        </w:rPr>
        <w:t>system</w:t>
      </w:r>
      <w:r>
        <w:rPr>
          <w:color w:val="0E0E0E"/>
          <w:spacing w:val="11"/>
          <w:sz w:val="24"/>
        </w:rPr>
        <w:t xml:space="preserve"> </w:t>
      </w:r>
      <w:r>
        <w:rPr>
          <w:color w:val="0E0E0E"/>
          <w:spacing w:val="-5"/>
          <w:w w:val="80"/>
          <w:sz w:val="24"/>
        </w:rPr>
        <w:t>HP</w:t>
      </w:r>
    </w:p>
    <w:p w14:paraId="6635325A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1"/>
        </w:tabs>
        <w:ind w:left="1101" w:hanging="353"/>
        <w:rPr>
          <w:color w:val="0E0E0E"/>
          <w:sz w:val="24"/>
        </w:rPr>
      </w:pPr>
      <w:r>
        <w:rPr>
          <w:color w:val="0E0E0E"/>
          <w:w w:val="80"/>
          <w:sz w:val="24"/>
        </w:rPr>
        <w:t>Sealed</w:t>
      </w:r>
      <w:r>
        <w:rPr>
          <w:color w:val="0E0E0E"/>
          <w:spacing w:val="12"/>
          <w:sz w:val="24"/>
        </w:rPr>
        <w:t xml:space="preserve"> </w:t>
      </w:r>
      <w:r>
        <w:rPr>
          <w:color w:val="0E0E0E"/>
          <w:w w:val="80"/>
          <w:sz w:val="24"/>
        </w:rPr>
        <w:t>Ni-MH</w:t>
      </w:r>
      <w:r>
        <w:rPr>
          <w:color w:val="0E0E0E"/>
          <w:spacing w:val="13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battery</w:t>
      </w:r>
    </w:p>
    <w:p w14:paraId="21D9A0C1" w14:textId="77777777" w:rsidR="00C821DC" w:rsidRDefault="00000000">
      <w:pPr>
        <w:pStyle w:val="Heading1"/>
        <w:spacing w:before="176"/>
        <w:ind w:left="390"/>
      </w:pPr>
      <w:r>
        <w:rPr>
          <w:color w:val="0E0E0E"/>
          <w:spacing w:val="-2"/>
          <w:w w:val="90"/>
        </w:rPr>
        <w:t>TRANSMISSION:</w:t>
      </w:r>
    </w:p>
    <w:p w14:paraId="34F8E1D5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3"/>
        </w:tabs>
        <w:spacing w:before="200"/>
        <w:ind w:left="1093" w:hanging="350"/>
        <w:rPr>
          <w:color w:val="0E0E0E"/>
          <w:sz w:val="24"/>
        </w:rPr>
      </w:pPr>
      <w:r>
        <w:rPr>
          <w:color w:val="0E0E0E"/>
          <w:w w:val="80"/>
          <w:sz w:val="24"/>
        </w:rPr>
        <w:t>Electronically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controlled</w:t>
      </w:r>
      <w:r>
        <w:rPr>
          <w:color w:val="0E0E0E"/>
          <w:spacing w:val="20"/>
          <w:sz w:val="24"/>
        </w:rPr>
        <w:t xml:space="preserve"> </w:t>
      </w:r>
      <w:r>
        <w:rPr>
          <w:color w:val="0E0E0E"/>
          <w:w w:val="80"/>
          <w:sz w:val="24"/>
        </w:rPr>
        <w:t>Continuously</w:t>
      </w:r>
      <w:r>
        <w:rPr>
          <w:color w:val="0E0E0E"/>
          <w:spacing w:val="29"/>
          <w:sz w:val="24"/>
        </w:rPr>
        <w:t xml:space="preserve"> </w:t>
      </w:r>
      <w:r>
        <w:rPr>
          <w:color w:val="0E0E0E"/>
          <w:w w:val="80"/>
          <w:sz w:val="24"/>
        </w:rPr>
        <w:t>variable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Transmission</w:t>
      </w:r>
      <w:r>
        <w:rPr>
          <w:color w:val="0E0E0E"/>
          <w:spacing w:val="13"/>
          <w:sz w:val="24"/>
        </w:rPr>
        <w:t xml:space="preserve"> </w:t>
      </w:r>
      <w:r>
        <w:rPr>
          <w:color w:val="0E0E0E"/>
          <w:w w:val="80"/>
          <w:sz w:val="24"/>
        </w:rPr>
        <w:t>(ECVT)</w:t>
      </w:r>
      <w:r>
        <w:rPr>
          <w:color w:val="0E0E0E"/>
          <w:spacing w:val="19"/>
          <w:sz w:val="24"/>
        </w:rPr>
        <w:t xml:space="preserve"> </w:t>
      </w:r>
      <w:r>
        <w:rPr>
          <w:color w:val="0E0E0E"/>
          <w:w w:val="80"/>
          <w:sz w:val="24"/>
        </w:rPr>
        <w:t>with</w:t>
      </w:r>
      <w:r>
        <w:rPr>
          <w:color w:val="0E0E0E"/>
          <w:spacing w:val="-2"/>
          <w:sz w:val="24"/>
        </w:rPr>
        <w:t xml:space="preserve"> </w:t>
      </w:r>
      <w:r>
        <w:rPr>
          <w:color w:val="0E0E0E"/>
          <w:w w:val="80"/>
          <w:sz w:val="24"/>
        </w:rPr>
        <w:t>sequential</w:t>
      </w:r>
      <w:r>
        <w:rPr>
          <w:color w:val="0E0E0E"/>
          <w:spacing w:val="14"/>
          <w:sz w:val="24"/>
        </w:rPr>
        <w:t xml:space="preserve"> </w:t>
      </w:r>
      <w:r>
        <w:rPr>
          <w:color w:val="0E0E0E"/>
          <w:w w:val="80"/>
          <w:sz w:val="24"/>
        </w:rPr>
        <w:t>shift</w:t>
      </w:r>
      <w:r>
        <w:rPr>
          <w:color w:val="0E0E0E"/>
          <w:spacing w:val="-10"/>
          <w:sz w:val="24"/>
        </w:rPr>
        <w:t xml:space="preserve"> </w:t>
      </w:r>
      <w:r>
        <w:rPr>
          <w:color w:val="0E0E0E"/>
          <w:spacing w:val="-4"/>
          <w:w w:val="80"/>
          <w:sz w:val="24"/>
        </w:rPr>
        <w:t>mode</w:t>
      </w:r>
    </w:p>
    <w:p w14:paraId="4AFC7A6D" w14:textId="77777777" w:rsidR="00C821DC" w:rsidRDefault="00000000">
      <w:pPr>
        <w:pStyle w:val="Heading1"/>
        <w:ind w:left="392"/>
      </w:pPr>
      <w:r>
        <w:rPr>
          <w:color w:val="0E0E0E"/>
          <w:spacing w:val="-2"/>
          <w:w w:val="90"/>
        </w:rPr>
        <w:t>SUSPENSION:</w:t>
      </w:r>
    </w:p>
    <w:p w14:paraId="52F17D77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4"/>
        </w:tabs>
        <w:spacing w:before="199"/>
        <w:ind w:left="1094" w:hanging="351"/>
        <w:rPr>
          <w:color w:val="0E0E0E"/>
          <w:sz w:val="24"/>
        </w:rPr>
      </w:pPr>
      <w:r>
        <w:rPr>
          <w:color w:val="0E0E0E"/>
          <w:w w:val="80"/>
          <w:sz w:val="24"/>
        </w:rPr>
        <w:t>Independent</w:t>
      </w:r>
      <w:r>
        <w:rPr>
          <w:color w:val="0E0E0E"/>
          <w:spacing w:val="13"/>
          <w:sz w:val="24"/>
        </w:rPr>
        <w:t xml:space="preserve"> </w:t>
      </w:r>
      <w:r>
        <w:rPr>
          <w:color w:val="0E0E0E"/>
          <w:w w:val="80"/>
          <w:sz w:val="24"/>
        </w:rPr>
        <w:t>MacPherson</w:t>
      </w:r>
      <w:r>
        <w:rPr>
          <w:color w:val="0E0E0E"/>
          <w:spacing w:val="16"/>
          <w:sz w:val="24"/>
        </w:rPr>
        <w:t xml:space="preserve"> </w:t>
      </w:r>
      <w:r>
        <w:rPr>
          <w:color w:val="0E0E0E"/>
          <w:w w:val="80"/>
          <w:sz w:val="24"/>
        </w:rPr>
        <w:t>strut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front</w:t>
      </w:r>
      <w:r>
        <w:rPr>
          <w:color w:val="0E0E0E"/>
          <w:spacing w:val="-4"/>
          <w:sz w:val="24"/>
        </w:rPr>
        <w:t xml:space="preserve"> </w:t>
      </w:r>
      <w:r>
        <w:rPr>
          <w:color w:val="0E0E0E"/>
          <w:w w:val="80"/>
          <w:sz w:val="24"/>
        </w:rPr>
        <w:t>suspension,</w:t>
      </w:r>
      <w:r>
        <w:rPr>
          <w:color w:val="0E0E0E"/>
          <w:spacing w:val="17"/>
          <w:sz w:val="24"/>
        </w:rPr>
        <w:t xml:space="preserve"> </w:t>
      </w:r>
      <w:r>
        <w:rPr>
          <w:color w:val="0E0E0E"/>
          <w:w w:val="80"/>
          <w:sz w:val="24"/>
        </w:rPr>
        <w:t>multi-link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rear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suspension</w:t>
      </w:r>
    </w:p>
    <w:p w14:paraId="15671E37" w14:textId="77777777" w:rsidR="00C821DC" w:rsidRDefault="00000000">
      <w:pPr>
        <w:pStyle w:val="Heading1"/>
        <w:ind w:left="390"/>
      </w:pPr>
      <w:r>
        <w:rPr>
          <w:color w:val="0E0E0E"/>
          <w:spacing w:val="-2"/>
          <w:w w:val="90"/>
        </w:rPr>
        <w:t>WINDOWS:</w:t>
      </w:r>
    </w:p>
    <w:p w14:paraId="2FFEF19C" w14:textId="77777777" w:rsidR="00C821DC" w:rsidRDefault="00000000" w:rsidP="00974786">
      <w:pPr>
        <w:pStyle w:val="ListParagraph"/>
        <w:numPr>
          <w:ilvl w:val="1"/>
          <w:numId w:val="2"/>
        </w:numPr>
        <w:spacing w:before="200"/>
        <w:ind w:left="900" w:hanging="349"/>
        <w:rPr>
          <w:color w:val="0E0E0E"/>
          <w:sz w:val="24"/>
        </w:rPr>
      </w:pPr>
      <w:r>
        <w:rPr>
          <w:color w:val="0E0E0E"/>
          <w:w w:val="80"/>
          <w:sz w:val="24"/>
        </w:rPr>
        <w:t>Factory</w:t>
      </w:r>
      <w:r>
        <w:rPr>
          <w:color w:val="0E0E0E"/>
          <w:spacing w:val="13"/>
          <w:sz w:val="24"/>
        </w:rPr>
        <w:t xml:space="preserve"> </w:t>
      </w:r>
      <w:r>
        <w:rPr>
          <w:color w:val="0E0E0E"/>
          <w:w w:val="80"/>
          <w:sz w:val="24"/>
        </w:rPr>
        <w:t>darkest</w:t>
      </w:r>
      <w:r>
        <w:rPr>
          <w:color w:val="0E0E0E"/>
          <w:spacing w:val="9"/>
          <w:sz w:val="24"/>
        </w:rPr>
        <w:t xml:space="preserve"> </w:t>
      </w:r>
      <w:r>
        <w:rPr>
          <w:color w:val="0E0E0E"/>
          <w:w w:val="80"/>
          <w:sz w:val="24"/>
        </w:rPr>
        <w:t>tinted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glass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package.</w:t>
      </w:r>
    </w:p>
    <w:p w14:paraId="6287A80A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7"/>
        </w:tabs>
        <w:spacing w:before="41" w:line="259" w:lineRule="auto"/>
        <w:ind w:right="770" w:hanging="349"/>
        <w:rPr>
          <w:color w:val="0E0E0E"/>
          <w:sz w:val="24"/>
        </w:rPr>
      </w:pPr>
      <w:r>
        <w:rPr>
          <w:color w:val="0E0E0E"/>
          <w:w w:val="80"/>
          <w:sz w:val="24"/>
        </w:rPr>
        <w:t>Driver's-side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window, and front-passenger window,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shall be powered,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and operative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 xml:space="preserve">by driver. </w:t>
      </w:r>
      <w:r>
        <w:rPr>
          <w:color w:val="0E0E0E"/>
          <w:w w:val="85"/>
          <w:sz w:val="24"/>
        </w:rPr>
        <w:t>Front-passenger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window</w:t>
      </w:r>
      <w:r>
        <w:rPr>
          <w:color w:val="0E0E0E"/>
          <w:spacing w:val="-2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to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be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also</w:t>
      </w:r>
      <w:r>
        <w:rPr>
          <w:color w:val="0E0E0E"/>
          <w:spacing w:val="-2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operative</w:t>
      </w:r>
      <w:r>
        <w:rPr>
          <w:color w:val="0E0E0E"/>
          <w:spacing w:val="-2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by</w:t>
      </w:r>
      <w:r>
        <w:rPr>
          <w:color w:val="0E0E0E"/>
          <w:spacing w:val="-4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front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passenger.</w:t>
      </w:r>
    </w:p>
    <w:p w14:paraId="09467495" w14:textId="77777777" w:rsidR="00C821DC" w:rsidRDefault="00000000">
      <w:pPr>
        <w:pStyle w:val="Heading1"/>
        <w:spacing w:before="158"/>
        <w:ind w:left="387"/>
      </w:pPr>
      <w:r>
        <w:rPr>
          <w:color w:val="0E0E0E"/>
          <w:spacing w:val="-2"/>
          <w:w w:val="90"/>
        </w:rPr>
        <w:t>STEERING:</w:t>
      </w:r>
    </w:p>
    <w:p w14:paraId="6EF32FA6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8"/>
        </w:tabs>
        <w:spacing w:before="200"/>
        <w:ind w:left="1088" w:hanging="350"/>
        <w:rPr>
          <w:color w:val="0E0E0E"/>
          <w:sz w:val="24"/>
        </w:rPr>
      </w:pPr>
      <w:r>
        <w:rPr>
          <w:color w:val="0E0E0E"/>
          <w:w w:val="85"/>
          <w:sz w:val="24"/>
        </w:rPr>
        <w:t>Electric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Power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Steering</w:t>
      </w:r>
    </w:p>
    <w:p w14:paraId="0277E40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2"/>
        </w:tabs>
        <w:ind w:left="1092" w:hanging="354"/>
        <w:rPr>
          <w:color w:val="0E0E0E"/>
          <w:sz w:val="24"/>
        </w:rPr>
      </w:pPr>
      <w:r>
        <w:rPr>
          <w:color w:val="0E0E0E"/>
          <w:w w:val="80"/>
          <w:sz w:val="24"/>
        </w:rPr>
        <w:t>Tilt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adjustable</w:t>
      </w:r>
      <w:r>
        <w:rPr>
          <w:color w:val="0E0E0E"/>
          <w:spacing w:val="14"/>
          <w:sz w:val="24"/>
        </w:rPr>
        <w:t xml:space="preserve"> </w:t>
      </w:r>
      <w:r>
        <w:rPr>
          <w:color w:val="0E0E0E"/>
          <w:w w:val="80"/>
          <w:sz w:val="24"/>
        </w:rPr>
        <w:t>steering</w:t>
      </w:r>
      <w:r>
        <w:rPr>
          <w:color w:val="0E0E0E"/>
          <w:spacing w:val="16"/>
          <w:sz w:val="24"/>
        </w:rPr>
        <w:t xml:space="preserve"> </w:t>
      </w:r>
      <w:r>
        <w:rPr>
          <w:color w:val="0E0E0E"/>
          <w:spacing w:val="-4"/>
          <w:w w:val="80"/>
          <w:sz w:val="24"/>
        </w:rPr>
        <w:t>wheel</w:t>
      </w:r>
    </w:p>
    <w:p w14:paraId="4C728EAB" w14:textId="77777777" w:rsidR="00C821DC" w:rsidRDefault="00000000">
      <w:pPr>
        <w:pStyle w:val="Heading1"/>
        <w:ind w:left="373"/>
      </w:pPr>
      <w:r>
        <w:rPr>
          <w:color w:val="0E0E0E"/>
          <w:spacing w:val="-2"/>
          <w:w w:val="90"/>
        </w:rPr>
        <w:t>BRAKES:</w:t>
      </w:r>
    </w:p>
    <w:p w14:paraId="61D81894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6"/>
        </w:tabs>
        <w:spacing w:before="200"/>
        <w:ind w:left="1096"/>
        <w:rPr>
          <w:color w:val="0E0E0E"/>
          <w:sz w:val="24"/>
        </w:rPr>
      </w:pPr>
      <w:r>
        <w:rPr>
          <w:color w:val="0E0E0E"/>
          <w:w w:val="80"/>
          <w:sz w:val="24"/>
        </w:rPr>
        <w:t>Ventilated</w:t>
      </w:r>
      <w:r>
        <w:rPr>
          <w:color w:val="0E0E0E"/>
          <w:spacing w:val="17"/>
          <w:sz w:val="24"/>
        </w:rPr>
        <w:t xml:space="preserve"> </w:t>
      </w:r>
      <w:r>
        <w:rPr>
          <w:color w:val="0E0E0E"/>
          <w:w w:val="80"/>
          <w:sz w:val="24"/>
        </w:rPr>
        <w:t>12.5</w:t>
      </w:r>
      <w:r>
        <w:rPr>
          <w:color w:val="0E0E0E"/>
          <w:spacing w:val="-7"/>
          <w:sz w:val="24"/>
        </w:rPr>
        <w:t xml:space="preserve"> </w:t>
      </w:r>
      <w:r>
        <w:rPr>
          <w:color w:val="313131"/>
          <w:w w:val="80"/>
          <w:sz w:val="24"/>
        </w:rPr>
        <w:t>inch.</w:t>
      </w:r>
      <w:r>
        <w:rPr>
          <w:color w:val="313131"/>
          <w:spacing w:val="2"/>
          <w:sz w:val="24"/>
        </w:rPr>
        <w:t xml:space="preserve"> </w:t>
      </w:r>
      <w:r>
        <w:rPr>
          <w:color w:val="0E0E0E"/>
          <w:w w:val="80"/>
          <w:sz w:val="24"/>
        </w:rPr>
        <w:t>Rear</w:t>
      </w:r>
      <w:r>
        <w:rPr>
          <w:color w:val="0E0E0E"/>
          <w:spacing w:val="-1"/>
          <w:sz w:val="24"/>
        </w:rPr>
        <w:t xml:space="preserve"> </w:t>
      </w:r>
      <w:r>
        <w:rPr>
          <w:color w:val="0E0E0E"/>
          <w:w w:val="80"/>
          <w:sz w:val="24"/>
        </w:rPr>
        <w:t>disc</w:t>
      </w:r>
      <w:r>
        <w:rPr>
          <w:color w:val="0E0E0E"/>
          <w:spacing w:val="-2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brakes</w:t>
      </w:r>
    </w:p>
    <w:p w14:paraId="3A33CA2C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8"/>
        </w:tabs>
        <w:ind w:left="1088" w:hanging="354"/>
        <w:rPr>
          <w:color w:val="0E0E0E"/>
          <w:sz w:val="24"/>
        </w:rPr>
      </w:pPr>
      <w:r>
        <w:rPr>
          <w:color w:val="0E0E0E"/>
          <w:w w:val="80"/>
          <w:sz w:val="24"/>
        </w:rPr>
        <w:t>Anti-lock</w:t>
      </w:r>
      <w:r>
        <w:rPr>
          <w:color w:val="0E0E0E"/>
          <w:spacing w:val="23"/>
          <w:sz w:val="24"/>
        </w:rPr>
        <w:t xml:space="preserve"> </w:t>
      </w:r>
      <w:r>
        <w:rPr>
          <w:color w:val="0E0E0E"/>
          <w:w w:val="80"/>
          <w:sz w:val="24"/>
        </w:rPr>
        <w:t>brake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system</w:t>
      </w:r>
    </w:p>
    <w:p w14:paraId="6FDFBCBE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3"/>
        </w:tabs>
        <w:spacing w:before="41"/>
        <w:ind w:left="1083" w:hanging="349"/>
        <w:rPr>
          <w:color w:val="0E0E0E"/>
          <w:sz w:val="24"/>
        </w:rPr>
      </w:pPr>
      <w:r>
        <w:rPr>
          <w:color w:val="0E0E0E"/>
          <w:w w:val="80"/>
          <w:sz w:val="24"/>
        </w:rPr>
        <w:t>Electronic</w:t>
      </w:r>
      <w:r>
        <w:rPr>
          <w:color w:val="0E0E0E"/>
          <w:spacing w:val="21"/>
          <w:sz w:val="24"/>
        </w:rPr>
        <w:t xml:space="preserve"> </w:t>
      </w:r>
      <w:r>
        <w:rPr>
          <w:color w:val="0E0E0E"/>
          <w:w w:val="80"/>
          <w:sz w:val="24"/>
        </w:rPr>
        <w:t>brake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force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w w:val="80"/>
          <w:sz w:val="24"/>
        </w:rPr>
        <w:t>distribution</w:t>
      </w:r>
      <w:r>
        <w:rPr>
          <w:color w:val="414141"/>
          <w:w w:val="80"/>
          <w:sz w:val="24"/>
        </w:rPr>
        <w:t>,</w:t>
      </w:r>
      <w:r>
        <w:rPr>
          <w:color w:val="414141"/>
          <w:spacing w:val="-18"/>
          <w:w w:val="80"/>
          <w:sz w:val="24"/>
        </w:rPr>
        <w:t xml:space="preserve"> </w:t>
      </w:r>
      <w:r>
        <w:rPr>
          <w:color w:val="0E0E0E"/>
          <w:w w:val="80"/>
          <w:sz w:val="24"/>
        </w:rPr>
        <w:t>brake</w:t>
      </w:r>
      <w:r>
        <w:rPr>
          <w:color w:val="0E0E0E"/>
          <w:spacing w:val="12"/>
          <w:sz w:val="24"/>
        </w:rPr>
        <w:t xml:space="preserve"> </w:t>
      </w:r>
      <w:r>
        <w:rPr>
          <w:color w:val="0E0E0E"/>
          <w:w w:val="80"/>
          <w:sz w:val="24"/>
        </w:rPr>
        <w:t>assist,</w:t>
      </w:r>
      <w:r>
        <w:rPr>
          <w:color w:val="0E0E0E"/>
          <w:spacing w:val="11"/>
          <w:sz w:val="24"/>
        </w:rPr>
        <w:t xml:space="preserve"> </w:t>
      </w:r>
      <w:r>
        <w:rPr>
          <w:color w:val="0E0E0E"/>
          <w:w w:val="80"/>
          <w:sz w:val="24"/>
        </w:rPr>
        <w:t>and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w w:val="80"/>
          <w:sz w:val="24"/>
        </w:rPr>
        <w:t>smart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w w:val="80"/>
          <w:sz w:val="24"/>
        </w:rPr>
        <w:t>stop</w:t>
      </w:r>
      <w:r>
        <w:rPr>
          <w:color w:val="0E0E0E"/>
          <w:spacing w:val="9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technology</w:t>
      </w:r>
    </w:p>
    <w:p w14:paraId="7558BF27" w14:textId="77777777" w:rsidR="00C821DC" w:rsidRDefault="00000000">
      <w:pPr>
        <w:pStyle w:val="Heading1"/>
        <w:spacing w:before="176"/>
        <w:ind w:left="376"/>
      </w:pPr>
      <w:r>
        <w:rPr>
          <w:color w:val="0E0E0E"/>
          <w:w w:val="80"/>
        </w:rPr>
        <w:t>TIRES</w:t>
      </w:r>
      <w:r>
        <w:rPr>
          <w:color w:val="0E0E0E"/>
          <w:spacing w:val="-6"/>
        </w:rPr>
        <w:t xml:space="preserve"> </w:t>
      </w:r>
      <w:r>
        <w:rPr>
          <w:color w:val="0E0E0E"/>
          <w:w w:val="80"/>
        </w:rPr>
        <w:t>&amp;</w:t>
      </w:r>
      <w:r>
        <w:rPr>
          <w:color w:val="0E0E0E"/>
          <w:spacing w:val="-10"/>
        </w:rPr>
        <w:t xml:space="preserve"> </w:t>
      </w:r>
      <w:r>
        <w:rPr>
          <w:color w:val="0E0E0E"/>
          <w:spacing w:val="-2"/>
          <w:w w:val="80"/>
        </w:rPr>
        <w:t>WHEELS:</w:t>
      </w:r>
    </w:p>
    <w:p w14:paraId="68AA3E5E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7"/>
        </w:tabs>
        <w:spacing w:before="205"/>
        <w:ind w:hanging="353"/>
        <w:rPr>
          <w:color w:val="0E0E0E"/>
          <w:sz w:val="24"/>
        </w:rPr>
      </w:pPr>
      <w:r>
        <w:rPr>
          <w:color w:val="0E0E0E"/>
          <w:w w:val="80"/>
          <w:sz w:val="24"/>
        </w:rPr>
        <w:t>Tires</w:t>
      </w:r>
      <w:r>
        <w:rPr>
          <w:color w:val="0E0E0E"/>
          <w:spacing w:val="12"/>
          <w:sz w:val="24"/>
        </w:rPr>
        <w:t xml:space="preserve"> </w:t>
      </w:r>
      <w:r>
        <w:rPr>
          <w:color w:val="0E0E0E"/>
          <w:w w:val="80"/>
          <w:sz w:val="24"/>
        </w:rPr>
        <w:t>and</w:t>
      </w:r>
      <w:r>
        <w:rPr>
          <w:color w:val="0E0E0E"/>
          <w:spacing w:val="12"/>
          <w:sz w:val="24"/>
        </w:rPr>
        <w:t xml:space="preserve"> </w:t>
      </w:r>
      <w:r>
        <w:rPr>
          <w:color w:val="0E0E0E"/>
          <w:w w:val="80"/>
          <w:sz w:val="24"/>
        </w:rPr>
        <w:t>wheels</w:t>
      </w:r>
      <w:r>
        <w:rPr>
          <w:color w:val="0E0E0E"/>
          <w:spacing w:val="16"/>
          <w:sz w:val="24"/>
        </w:rPr>
        <w:t xml:space="preserve"> </w:t>
      </w:r>
      <w:r>
        <w:rPr>
          <w:color w:val="0E0E0E"/>
          <w:w w:val="80"/>
          <w:sz w:val="24"/>
        </w:rPr>
        <w:t>shall</w:t>
      </w:r>
      <w:r>
        <w:rPr>
          <w:color w:val="0E0E0E"/>
          <w:spacing w:val="-7"/>
          <w:sz w:val="24"/>
        </w:rPr>
        <w:t xml:space="preserve"> </w:t>
      </w:r>
      <w:r>
        <w:rPr>
          <w:color w:val="0E0E0E"/>
          <w:w w:val="80"/>
          <w:sz w:val="24"/>
        </w:rPr>
        <w:t>meet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manufacturer's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and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Federal</w:t>
      </w:r>
      <w:r>
        <w:rPr>
          <w:color w:val="0E0E0E"/>
          <w:spacing w:val="16"/>
          <w:sz w:val="24"/>
        </w:rPr>
        <w:t xml:space="preserve"> </w:t>
      </w:r>
      <w:r>
        <w:rPr>
          <w:color w:val="0E0E0E"/>
          <w:w w:val="80"/>
          <w:sz w:val="24"/>
        </w:rPr>
        <w:t>GAWR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w w:val="80"/>
          <w:sz w:val="24"/>
        </w:rPr>
        <w:t>requirements</w:t>
      </w:r>
      <w:r>
        <w:rPr>
          <w:color w:val="0E0E0E"/>
          <w:spacing w:val="28"/>
          <w:sz w:val="24"/>
        </w:rPr>
        <w:t xml:space="preserve"> </w:t>
      </w:r>
      <w:r>
        <w:rPr>
          <w:color w:val="0E0E0E"/>
          <w:w w:val="80"/>
          <w:sz w:val="24"/>
        </w:rPr>
        <w:t>for</w:t>
      </w:r>
      <w:r>
        <w:rPr>
          <w:color w:val="0E0E0E"/>
          <w:spacing w:val="-9"/>
          <w:sz w:val="24"/>
        </w:rPr>
        <w:t xml:space="preserve"> </w:t>
      </w:r>
      <w:r>
        <w:rPr>
          <w:color w:val="0E0E0E"/>
          <w:w w:val="80"/>
          <w:sz w:val="24"/>
        </w:rPr>
        <w:t>GVW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submitted.</w:t>
      </w:r>
    </w:p>
    <w:p w14:paraId="66277815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2"/>
        </w:tabs>
        <w:ind w:left="1082" w:hanging="348"/>
        <w:rPr>
          <w:color w:val="0E0E0E"/>
          <w:sz w:val="24"/>
        </w:rPr>
      </w:pPr>
      <w:r>
        <w:rPr>
          <w:color w:val="0E0E0E"/>
          <w:w w:val="80"/>
          <w:sz w:val="24"/>
        </w:rPr>
        <w:t>Full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size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spare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tire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stowed</w:t>
      </w:r>
      <w:r>
        <w:rPr>
          <w:color w:val="414141"/>
          <w:spacing w:val="-2"/>
          <w:w w:val="80"/>
          <w:sz w:val="24"/>
        </w:rPr>
        <w:t>.</w:t>
      </w:r>
    </w:p>
    <w:p w14:paraId="1336B8F7" w14:textId="77777777" w:rsidR="00C821DC" w:rsidRDefault="00000000">
      <w:pPr>
        <w:pStyle w:val="Heading1"/>
        <w:ind w:left="374"/>
      </w:pPr>
      <w:r>
        <w:rPr>
          <w:color w:val="0E0E0E"/>
          <w:spacing w:val="-2"/>
          <w:w w:val="90"/>
        </w:rPr>
        <w:t>COLOR:</w:t>
      </w:r>
    </w:p>
    <w:p w14:paraId="35628E75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0"/>
        </w:tabs>
        <w:spacing w:before="204"/>
        <w:ind w:left="1090" w:hanging="361"/>
        <w:rPr>
          <w:color w:val="0E0E0E"/>
          <w:sz w:val="24"/>
        </w:rPr>
      </w:pPr>
      <w:r>
        <w:rPr>
          <w:color w:val="0E0E0E"/>
          <w:w w:val="80"/>
          <w:sz w:val="24"/>
        </w:rPr>
        <w:t>White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w w:val="80"/>
          <w:sz w:val="24"/>
        </w:rPr>
        <w:t>exterior/</w:t>
      </w:r>
      <w:r>
        <w:rPr>
          <w:color w:val="0E0E0E"/>
          <w:spacing w:val="8"/>
          <w:sz w:val="24"/>
        </w:rPr>
        <w:t xml:space="preserve"> </w:t>
      </w:r>
      <w:r>
        <w:rPr>
          <w:color w:val="0E0E0E"/>
          <w:w w:val="80"/>
          <w:sz w:val="24"/>
        </w:rPr>
        <w:t>Gray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interior</w:t>
      </w:r>
      <w:r>
        <w:rPr>
          <w:color w:val="0E0E0E"/>
          <w:spacing w:val="10"/>
          <w:sz w:val="24"/>
        </w:rPr>
        <w:t xml:space="preserve"> </w:t>
      </w:r>
      <w:r>
        <w:rPr>
          <w:color w:val="0E0E0E"/>
          <w:spacing w:val="-5"/>
          <w:w w:val="80"/>
          <w:sz w:val="24"/>
        </w:rPr>
        <w:t>OR</w:t>
      </w:r>
    </w:p>
    <w:p w14:paraId="20FFF739" w14:textId="77777777" w:rsidR="00C821DC" w:rsidRPr="00DE2D6E" w:rsidRDefault="00000000">
      <w:pPr>
        <w:pStyle w:val="ListParagraph"/>
        <w:numPr>
          <w:ilvl w:val="1"/>
          <w:numId w:val="2"/>
        </w:numPr>
        <w:tabs>
          <w:tab w:val="left" w:pos="1085"/>
        </w:tabs>
        <w:spacing w:before="37"/>
        <w:ind w:left="1085" w:hanging="356"/>
        <w:rPr>
          <w:color w:val="0E0E0E"/>
          <w:sz w:val="24"/>
        </w:rPr>
      </w:pPr>
      <w:r>
        <w:rPr>
          <w:color w:val="0E0E0E"/>
          <w:w w:val="80"/>
          <w:sz w:val="24"/>
        </w:rPr>
        <w:t>White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exterior/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Black</w:t>
      </w:r>
      <w:r>
        <w:rPr>
          <w:color w:val="0E0E0E"/>
          <w:spacing w:val="12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interior</w:t>
      </w:r>
    </w:p>
    <w:p w14:paraId="6E397C60" w14:textId="15F0D98C" w:rsidR="00DE2D6E" w:rsidRPr="00DE2D6E" w:rsidRDefault="00DE2D6E">
      <w:pPr>
        <w:pStyle w:val="ListParagraph"/>
        <w:numPr>
          <w:ilvl w:val="1"/>
          <w:numId w:val="2"/>
        </w:numPr>
        <w:tabs>
          <w:tab w:val="left" w:pos="1085"/>
        </w:tabs>
        <w:spacing w:before="37"/>
        <w:ind w:left="1085" w:hanging="356"/>
        <w:rPr>
          <w:color w:val="0E0E0E"/>
          <w:sz w:val="24"/>
        </w:rPr>
      </w:pPr>
      <w:r>
        <w:rPr>
          <w:color w:val="0E0E0E"/>
          <w:spacing w:val="-2"/>
          <w:w w:val="80"/>
          <w:sz w:val="24"/>
        </w:rPr>
        <w:t>Silver exterior/ Grey or Black Interior</w:t>
      </w:r>
    </w:p>
    <w:p w14:paraId="6BCBFA1F" w14:textId="2CC235DA" w:rsidR="00DE2D6E" w:rsidRDefault="00DE2D6E">
      <w:pPr>
        <w:pStyle w:val="ListParagraph"/>
        <w:numPr>
          <w:ilvl w:val="1"/>
          <w:numId w:val="2"/>
        </w:numPr>
        <w:tabs>
          <w:tab w:val="left" w:pos="1085"/>
        </w:tabs>
        <w:spacing w:before="37"/>
        <w:ind w:left="1085" w:hanging="356"/>
        <w:rPr>
          <w:color w:val="0E0E0E"/>
          <w:sz w:val="24"/>
        </w:rPr>
      </w:pPr>
      <w:r>
        <w:rPr>
          <w:color w:val="0E0E0E"/>
          <w:spacing w:val="-2"/>
          <w:w w:val="80"/>
          <w:sz w:val="24"/>
        </w:rPr>
        <w:t>Grey exterior/ Grey or Black or Taupe Interior</w:t>
      </w:r>
    </w:p>
    <w:p w14:paraId="16BBFB95" w14:textId="77777777" w:rsidR="00C821DC" w:rsidRDefault="00000000">
      <w:pPr>
        <w:pStyle w:val="Heading1"/>
        <w:spacing w:before="176"/>
        <w:ind w:left="368"/>
      </w:pPr>
      <w:r>
        <w:rPr>
          <w:color w:val="0E0E0E"/>
          <w:spacing w:val="-2"/>
          <w:w w:val="90"/>
        </w:rPr>
        <w:t>EXTERIOR:</w:t>
      </w:r>
    </w:p>
    <w:p w14:paraId="44AF4D9C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4"/>
        </w:tabs>
        <w:spacing w:before="199"/>
        <w:ind w:left="1074" w:hanging="345"/>
        <w:rPr>
          <w:color w:val="0E0E0E"/>
          <w:sz w:val="24"/>
        </w:rPr>
      </w:pPr>
      <w:r>
        <w:rPr>
          <w:color w:val="0E0E0E"/>
          <w:w w:val="85"/>
          <w:sz w:val="24"/>
        </w:rPr>
        <w:t>Power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door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locks</w:t>
      </w:r>
    </w:p>
    <w:p w14:paraId="14412248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0"/>
        </w:tabs>
        <w:spacing w:before="42"/>
        <w:ind w:left="1080" w:hanging="351"/>
        <w:rPr>
          <w:color w:val="0E0E0E"/>
          <w:sz w:val="24"/>
        </w:rPr>
      </w:pPr>
      <w:r>
        <w:rPr>
          <w:color w:val="0E0E0E"/>
          <w:w w:val="80"/>
          <w:sz w:val="24"/>
        </w:rPr>
        <w:t>Color</w:t>
      </w:r>
      <w:r>
        <w:rPr>
          <w:color w:val="0E0E0E"/>
          <w:spacing w:val="-2"/>
          <w:sz w:val="24"/>
        </w:rPr>
        <w:t xml:space="preserve"> </w:t>
      </w:r>
      <w:r>
        <w:rPr>
          <w:color w:val="0E0E0E"/>
          <w:w w:val="80"/>
          <w:sz w:val="24"/>
        </w:rPr>
        <w:t>keyed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outside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power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mirrors</w:t>
      </w:r>
      <w:r>
        <w:rPr>
          <w:color w:val="0E0E0E"/>
          <w:spacing w:val="17"/>
          <w:sz w:val="24"/>
        </w:rPr>
        <w:t xml:space="preserve"> </w:t>
      </w:r>
      <w:r>
        <w:rPr>
          <w:color w:val="0E0E0E"/>
          <w:w w:val="80"/>
          <w:sz w:val="24"/>
        </w:rPr>
        <w:t>with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blind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spot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warning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indicators</w:t>
      </w:r>
    </w:p>
    <w:p w14:paraId="21CCD802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0"/>
        </w:tabs>
        <w:ind w:left="1080" w:hanging="351"/>
        <w:rPr>
          <w:color w:val="0E0E0E"/>
          <w:sz w:val="24"/>
        </w:rPr>
      </w:pPr>
      <w:r>
        <w:rPr>
          <w:color w:val="0E0E0E"/>
          <w:w w:val="80"/>
          <w:sz w:val="24"/>
        </w:rPr>
        <w:t>Color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keyed</w:t>
      </w:r>
      <w:r>
        <w:rPr>
          <w:color w:val="0E0E0E"/>
          <w:spacing w:val="9"/>
          <w:sz w:val="24"/>
        </w:rPr>
        <w:t xml:space="preserve"> </w:t>
      </w:r>
      <w:r>
        <w:rPr>
          <w:color w:val="0E0E0E"/>
          <w:w w:val="80"/>
          <w:sz w:val="24"/>
        </w:rPr>
        <w:t>outside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door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handles</w:t>
      </w:r>
    </w:p>
    <w:p w14:paraId="4A8792E0" w14:textId="0B3B2829" w:rsidR="00C821DC" w:rsidRDefault="00000000">
      <w:pPr>
        <w:pStyle w:val="ListParagraph"/>
        <w:numPr>
          <w:ilvl w:val="1"/>
          <w:numId w:val="2"/>
        </w:numPr>
        <w:tabs>
          <w:tab w:val="left" w:pos="1079"/>
        </w:tabs>
        <w:ind w:left="1079" w:hanging="350"/>
        <w:rPr>
          <w:color w:val="0E0E0E"/>
          <w:sz w:val="24"/>
        </w:rPr>
      </w:pPr>
      <w:r>
        <w:rPr>
          <w:color w:val="0E0E0E"/>
          <w:w w:val="80"/>
          <w:sz w:val="24"/>
        </w:rPr>
        <w:t>Dual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power</w:t>
      </w:r>
      <w:r>
        <w:rPr>
          <w:color w:val="0E0E0E"/>
          <w:spacing w:val="9"/>
          <w:sz w:val="24"/>
        </w:rPr>
        <w:t xml:space="preserve"> </w:t>
      </w:r>
      <w:r>
        <w:rPr>
          <w:color w:val="0E0E0E"/>
          <w:w w:val="80"/>
          <w:sz w:val="24"/>
        </w:rPr>
        <w:t>sliding</w:t>
      </w:r>
      <w:r>
        <w:rPr>
          <w:color w:val="0E0E0E"/>
          <w:spacing w:val="11"/>
          <w:sz w:val="24"/>
        </w:rPr>
        <w:t xml:space="preserve"> </w:t>
      </w:r>
      <w:r>
        <w:rPr>
          <w:color w:val="0E0E0E"/>
          <w:w w:val="80"/>
          <w:sz w:val="24"/>
        </w:rPr>
        <w:t>side</w:t>
      </w:r>
      <w:r>
        <w:rPr>
          <w:color w:val="0E0E0E"/>
          <w:spacing w:val="-2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doors</w:t>
      </w:r>
      <w:r w:rsidR="008539BB">
        <w:rPr>
          <w:color w:val="0E0E0E"/>
          <w:spacing w:val="-2"/>
          <w:w w:val="80"/>
          <w:sz w:val="24"/>
        </w:rPr>
        <w:t xml:space="preserve"> (Van)</w:t>
      </w:r>
    </w:p>
    <w:p w14:paraId="4E1A8686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1"/>
        </w:tabs>
        <w:spacing w:before="37"/>
        <w:ind w:left="1091"/>
        <w:rPr>
          <w:color w:val="0E0E0E"/>
          <w:sz w:val="24"/>
        </w:rPr>
      </w:pPr>
      <w:r>
        <w:rPr>
          <w:color w:val="0E0E0E"/>
          <w:w w:val="80"/>
          <w:sz w:val="24"/>
        </w:rPr>
        <w:t>Variable</w:t>
      </w:r>
      <w:r>
        <w:rPr>
          <w:color w:val="0E0E0E"/>
          <w:spacing w:val="10"/>
          <w:sz w:val="24"/>
        </w:rPr>
        <w:t xml:space="preserve"> </w:t>
      </w:r>
      <w:r>
        <w:rPr>
          <w:color w:val="0E0E0E"/>
          <w:w w:val="80"/>
          <w:sz w:val="24"/>
        </w:rPr>
        <w:t>windshield</w:t>
      </w:r>
      <w:r>
        <w:rPr>
          <w:color w:val="0E0E0E"/>
          <w:spacing w:val="16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wipers</w:t>
      </w:r>
    </w:p>
    <w:p w14:paraId="6AA792C7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9"/>
        </w:tabs>
        <w:spacing w:before="41"/>
        <w:ind w:left="1079" w:hanging="350"/>
        <w:rPr>
          <w:color w:val="0E0E0E"/>
          <w:sz w:val="24"/>
        </w:rPr>
      </w:pPr>
      <w:r>
        <w:rPr>
          <w:color w:val="0E0E0E"/>
          <w:w w:val="80"/>
          <w:sz w:val="24"/>
        </w:rPr>
        <w:t>Privacy</w:t>
      </w:r>
      <w:r>
        <w:rPr>
          <w:color w:val="0E0E0E"/>
          <w:spacing w:val="18"/>
          <w:sz w:val="24"/>
        </w:rPr>
        <w:t xml:space="preserve"> </w:t>
      </w:r>
      <w:r>
        <w:rPr>
          <w:color w:val="0E0E0E"/>
          <w:w w:val="80"/>
          <w:sz w:val="24"/>
        </w:rPr>
        <w:t>glass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on</w:t>
      </w:r>
      <w:r>
        <w:rPr>
          <w:color w:val="0E0E0E"/>
          <w:spacing w:val="-7"/>
          <w:sz w:val="24"/>
        </w:rPr>
        <w:t xml:space="preserve"> </w:t>
      </w:r>
      <w:r>
        <w:rPr>
          <w:color w:val="0E0E0E"/>
          <w:w w:val="80"/>
          <w:sz w:val="24"/>
        </w:rPr>
        <w:t>rear</w:t>
      </w:r>
      <w:r>
        <w:rPr>
          <w:color w:val="0E0E0E"/>
          <w:spacing w:val="8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windows</w:t>
      </w:r>
    </w:p>
    <w:p w14:paraId="39B6BCCD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8"/>
        </w:tabs>
        <w:ind w:left="1078" w:hanging="349"/>
        <w:rPr>
          <w:color w:val="0E0E0E"/>
          <w:sz w:val="24"/>
        </w:rPr>
      </w:pPr>
      <w:r>
        <w:rPr>
          <w:color w:val="0E0E0E"/>
          <w:w w:val="80"/>
          <w:sz w:val="24"/>
        </w:rPr>
        <w:t>Rear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w w:val="80"/>
          <w:sz w:val="24"/>
        </w:rPr>
        <w:t>parking</w:t>
      </w:r>
      <w:r>
        <w:rPr>
          <w:color w:val="0E0E0E"/>
          <w:spacing w:val="22"/>
          <w:sz w:val="24"/>
        </w:rPr>
        <w:t xml:space="preserve"> </w:t>
      </w:r>
      <w:r>
        <w:rPr>
          <w:color w:val="0E0E0E"/>
          <w:w w:val="80"/>
          <w:sz w:val="24"/>
        </w:rPr>
        <w:t>assist</w:t>
      </w:r>
      <w:r>
        <w:rPr>
          <w:color w:val="0E0E0E"/>
          <w:spacing w:val="-2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camera</w:t>
      </w:r>
    </w:p>
    <w:p w14:paraId="3275DC84" w14:textId="77777777" w:rsidR="00C821DC" w:rsidRDefault="00C821DC">
      <w:pPr>
        <w:pStyle w:val="ListParagraph"/>
        <w:rPr>
          <w:sz w:val="24"/>
        </w:rPr>
        <w:sectPr w:rsidR="00C821DC">
          <w:pgSz w:w="12240" w:h="15840"/>
          <w:pgMar w:top="1640" w:right="1080" w:bottom="940" w:left="1080" w:header="0" w:footer="708" w:gutter="0"/>
          <w:cols w:space="720"/>
        </w:sectPr>
      </w:pPr>
    </w:p>
    <w:p w14:paraId="6E9977D6" w14:textId="77777777" w:rsidR="00C821DC" w:rsidRDefault="00000000">
      <w:pPr>
        <w:pStyle w:val="Heading1"/>
        <w:spacing w:before="71"/>
        <w:ind w:left="384"/>
      </w:pPr>
      <w:r>
        <w:rPr>
          <w:color w:val="0E0E0E"/>
          <w:spacing w:val="-2"/>
          <w:w w:val="90"/>
        </w:rPr>
        <w:lastRenderedPageBreak/>
        <w:t>INTERIOR:</w:t>
      </w:r>
    </w:p>
    <w:p w14:paraId="10973C5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15"/>
        </w:tabs>
        <w:spacing w:before="195"/>
        <w:ind w:left="1115" w:hanging="372"/>
        <w:rPr>
          <w:color w:val="0E0E0E"/>
          <w:sz w:val="24"/>
        </w:rPr>
      </w:pPr>
      <w:r>
        <w:rPr>
          <w:color w:val="0E0E0E"/>
          <w:w w:val="80"/>
          <w:sz w:val="24"/>
        </w:rPr>
        <w:t>Star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w w:val="80"/>
          <w:sz w:val="24"/>
        </w:rPr>
        <w:t>Safety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System-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includes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w w:val="80"/>
          <w:sz w:val="24"/>
        </w:rPr>
        <w:t>Enhanced</w:t>
      </w:r>
      <w:r>
        <w:rPr>
          <w:color w:val="0E0E0E"/>
          <w:spacing w:val="22"/>
          <w:sz w:val="24"/>
        </w:rPr>
        <w:t xml:space="preserve"> </w:t>
      </w:r>
      <w:r>
        <w:rPr>
          <w:color w:val="0E0E0E"/>
          <w:w w:val="80"/>
          <w:sz w:val="24"/>
        </w:rPr>
        <w:t>vehicle</w:t>
      </w:r>
      <w:r>
        <w:rPr>
          <w:color w:val="0E0E0E"/>
          <w:spacing w:val="9"/>
          <w:sz w:val="24"/>
        </w:rPr>
        <w:t xml:space="preserve"> </w:t>
      </w:r>
      <w:r>
        <w:rPr>
          <w:color w:val="0E0E0E"/>
          <w:w w:val="80"/>
          <w:sz w:val="24"/>
        </w:rPr>
        <w:t>stability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Control</w:t>
      </w:r>
    </w:p>
    <w:p w14:paraId="14F18E6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12"/>
          <w:tab w:val="left" w:pos="1115"/>
        </w:tabs>
        <w:spacing w:line="259" w:lineRule="auto"/>
        <w:ind w:left="1112" w:right="423" w:hanging="369"/>
        <w:rPr>
          <w:color w:val="0E0E0E"/>
          <w:sz w:val="24"/>
        </w:rPr>
      </w:pPr>
      <w:r>
        <w:rPr>
          <w:color w:val="0E0E0E"/>
          <w:w w:val="85"/>
          <w:sz w:val="24"/>
        </w:rPr>
        <w:t>10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air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bags</w:t>
      </w:r>
      <w:r>
        <w:rPr>
          <w:color w:val="0E0E0E"/>
          <w:spacing w:val="-6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(driver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front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passenger</w:t>
      </w:r>
      <w:r>
        <w:rPr>
          <w:color w:val="0E0E0E"/>
          <w:spacing w:val="-6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advanced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airbag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system,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front</w:t>
      </w:r>
      <w:r>
        <w:rPr>
          <w:color w:val="0E0E0E"/>
          <w:spacing w:val="-6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passenger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and</w:t>
      </w:r>
      <w:r>
        <w:rPr>
          <w:color w:val="0E0E0E"/>
          <w:spacing w:val="-7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>second</w:t>
      </w:r>
      <w:r>
        <w:rPr>
          <w:color w:val="0E0E0E"/>
          <w:spacing w:val="-6"/>
          <w:w w:val="85"/>
          <w:sz w:val="24"/>
        </w:rPr>
        <w:t xml:space="preserve"> </w:t>
      </w:r>
      <w:r>
        <w:rPr>
          <w:color w:val="0E0E0E"/>
          <w:w w:val="85"/>
          <w:sz w:val="24"/>
        </w:rPr>
        <w:t xml:space="preserve">row </w:t>
      </w:r>
      <w:r>
        <w:rPr>
          <w:color w:val="0E0E0E"/>
          <w:w w:val="80"/>
          <w:sz w:val="24"/>
        </w:rPr>
        <w:t>outboard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seat mounted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side airbags, driver knee airbag from passenger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seat cushion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airbag,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 xml:space="preserve">side </w:t>
      </w:r>
      <w:r>
        <w:rPr>
          <w:color w:val="0E0E0E"/>
          <w:w w:val="90"/>
          <w:sz w:val="24"/>
        </w:rPr>
        <w:t>curtain airbags.</w:t>
      </w:r>
    </w:p>
    <w:p w14:paraId="11EFAD07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17"/>
        </w:tabs>
        <w:spacing w:before="14"/>
        <w:ind w:left="1117" w:hanging="379"/>
        <w:rPr>
          <w:color w:val="0E0E0E"/>
          <w:sz w:val="24"/>
        </w:rPr>
      </w:pPr>
      <w:r>
        <w:rPr>
          <w:color w:val="0E0E0E"/>
          <w:w w:val="80"/>
          <w:sz w:val="24"/>
        </w:rPr>
        <w:t>60/40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w w:val="80"/>
          <w:sz w:val="24"/>
        </w:rPr>
        <w:t>one</w:t>
      </w:r>
      <w:r>
        <w:rPr>
          <w:color w:val="0E0E0E"/>
          <w:spacing w:val="-4"/>
          <w:sz w:val="24"/>
        </w:rPr>
        <w:t xml:space="preserve"> </w:t>
      </w:r>
      <w:r>
        <w:rPr>
          <w:color w:val="0E0E0E"/>
          <w:w w:val="80"/>
          <w:sz w:val="24"/>
        </w:rPr>
        <w:t>motion</w:t>
      </w:r>
      <w:r>
        <w:rPr>
          <w:color w:val="0E0E0E"/>
          <w:spacing w:val="16"/>
          <w:sz w:val="24"/>
        </w:rPr>
        <w:t xml:space="preserve"> </w:t>
      </w:r>
      <w:r>
        <w:rPr>
          <w:color w:val="0E0E0E"/>
          <w:w w:val="80"/>
          <w:sz w:val="24"/>
        </w:rPr>
        <w:t>stow</w:t>
      </w:r>
      <w:r>
        <w:rPr>
          <w:color w:val="0E0E0E"/>
          <w:spacing w:val="6"/>
          <w:sz w:val="24"/>
        </w:rPr>
        <w:t xml:space="preserve"> </w:t>
      </w:r>
      <w:r>
        <w:rPr>
          <w:color w:val="0E0E0E"/>
          <w:w w:val="80"/>
          <w:sz w:val="24"/>
        </w:rPr>
        <w:t>split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and</w:t>
      </w:r>
      <w:r>
        <w:rPr>
          <w:color w:val="0E0E0E"/>
          <w:spacing w:val="-1"/>
          <w:sz w:val="24"/>
        </w:rPr>
        <w:t xml:space="preserve"> </w:t>
      </w:r>
      <w:r>
        <w:rPr>
          <w:color w:val="0E0E0E"/>
          <w:w w:val="80"/>
          <w:sz w:val="24"/>
        </w:rPr>
        <w:t>stow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3</w:t>
      </w:r>
      <w:r>
        <w:rPr>
          <w:color w:val="0E0E0E"/>
          <w:w w:val="80"/>
          <w:position w:val="6"/>
          <w:sz w:val="16"/>
        </w:rPr>
        <w:t>rd</w:t>
      </w:r>
      <w:r>
        <w:rPr>
          <w:color w:val="0E0E0E"/>
          <w:spacing w:val="-16"/>
          <w:w w:val="80"/>
          <w:position w:val="6"/>
          <w:sz w:val="16"/>
        </w:rPr>
        <w:t xml:space="preserve"> </w:t>
      </w:r>
      <w:r>
        <w:rPr>
          <w:color w:val="0E0E0E"/>
          <w:w w:val="80"/>
          <w:sz w:val="24"/>
        </w:rPr>
        <w:t>row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spacing w:val="-4"/>
          <w:w w:val="80"/>
          <w:sz w:val="24"/>
        </w:rPr>
        <w:t>seat</w:t>
      </w:r>
    </w:p>
    <w:p w14:paraId="32CDA934" w14:textId="77807439" w:rsidR="00C821DC" w:rsidRDefault="00000000">
      <w:pPr>
        <w:pStyle w:val="ListParagraph"/>
        <w:numPr>
          <w:ilvl w:val="1"/>
          <w:numId w:val="2"/>
        </w:numPr>
        <w:tabs>
          <w:tab w:val="left" w:pos="1116"/>
        </w:tabs>
        <w:spacing w:before="37"/>
        <w:ind w:left="1116" w:hanging="378"/>
        <w:rPr>
          <w:color w:val="0E0E0E"/>
          <w:sz w:val="24"/>
        </w:rPr>
      </w:pPr>
      <w:r>
        <w:rPr>
          <w:color w:val="0E0E0E"/>
          <w:w w:val="80"/>
          <w:sz w:val="24"/>
        </w:rPr>
        <w:t>8-</w:t>
      </w:r>
      <w:r>
        <w:rPr>
          <w:color w:val="0E0E0E"/>
          <w:spacing w:val="-9"/>
          <w:sz w:val="24"/>
        </w:rPr>
        <w:t xml:space="preserve"> </w:t>
      </w:r>
      <w:r>
        <w:rPr>
          <w:color w:val="0E0E0E"/>
          <w:w w:val="80"/>
          <w:sz w:val="24"/>
        </w:rPr>
        <w:t>passenger</w:t>
      </w:r>
      <w:r>
        <w:rPr>
          <w:color w:val="0E0E0E"/>
          <w:spacing w:val="10"/>
          <w:sz w:val="24"/>
        </w:rPr>
        <w:t xml:space="preserve"> </w:t>
      </w:r>
      <w:r>
        <w:rPr>
          <w:color w:val="0E0E0E"/>
          <w:w w:val="80"/>
          <w:sz w:val="24"/>
        </w:rPr>
        <w:t>seating</w:t>
      </w:r>
      <w:r>
        <w:rPr>
          <w:color w:val="0E0E0E"/>
          <w:spacing w:val="17"/>
          <w:sz w:val="24"/>
        </w:rPr>
        <w:t xml:space="preserve"> </w:t>
      </w:r>
      <w:r>
        <w:rPr>
          <w:color w:val="0E0E0E"/>
          <w:w w:val="80"/>
          <w:sz w:val="24"/>
        </w:rPr>
        <w:t>with</w:t>
      </w:r>
      <w:r>
        <w:rPr>
          <w:color w:val="0E0E0E"/>
          <w:spacing w:val="-5"/>
          <w:sz w:val="24"/>
        </w:rPr>
        <w:t xml:space="preserve"> </w:t>
      </w:r>
      <w:r>
        <w:rPr>
          <w:color w:val="0E0E0E"/>
          <w:w w:val="80"/>
          <w:sz w:val="24"/>
        </w:rPr>
        <w:t>second</w:t>
      </w:r>
      <w:r>
        <w:rPr>
          <w:color w:val="0E0E0E"/>
          <w:spacing w:val="7"/>
          <w:sz w:val="24"/>
        </w:rPr>
        <w:t xml:space="preserve"> </w:t>
      </w:r>
      <w:r w:rsidR="008539BB">
        <w:rPr>
          <w:color w:val="0E0E0E"/>
          <w:spacing w:val="7"/>
          <w:sz w:val="24"/>
        </w:rPr>
        <w:t>s</w:t>
      </w:r>
      <w:r>
        <w:rPr>
          <w:color w:val="0E0E0E"/>
          <w:w w:val="80"/>
          <w:sz w:val="24"/>
        </w:rPr>
        <w:t>tow</w:t>
      </w:r>
      <w:r>
        <w:rPr>
          <w:color w:val="0E0E0E"/>
          <w:spacing w:val="-9"/>
          <w:sz w:val="24"/>
        </w:rPr>
        <w:t xml:space="preserve"> </w:t>
      </w:r>
      <w:r>
        <w:rPr>
          <w:color w:val="0E0E0E"/>
          <w:w w:val="80"/>
          <w:sz w:val="24"/>
        </w:rPr>
        <w:t>bench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w w:val="80"/>
          <w:sz w:val="24"/>
        </w:rPr>
        <w:t>with</w:t>
      </w:r>
      <w:r>
        <w:rPr>
          <w:color w:val="0E0E0E"/>
          <w:spacing w:val="-5"/>
          <w:sz w:val="24"/>
        </w:rPr>
        <w:t xml:space="preserve"> </w:t>
      </w:r>
      <w:r>
        <w:rPr>
          <w:color w:val="0E0E0E"/>
          <w:w w:val="80"/>
          <w:sz w:val="24"/>
        </w:rPr>
        <w:t>stowable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center</w:t>
      </w:r>
      <w:r>
        <w:rPr>
          <w:color w:val="0E0E0E"/>
          <w:sz w:val="24"/>
        </w:rPr>
        <w:t xml:space="preserve"> </w:t>
      </w:r>
      <w:r>
        <w:rPr>
          <w:color w:val="0E0E0E"/>
          <w:spacing w:val="-4"/>
          <w:w w:val="80"/>
          <w:sz w:val="24"/>
        </w:rPr>
        <w:t>seat</w:t>
      </w:r>
    </w:p>
    <w:p w14:paraId="16E10A8F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6"/>
          <w:tab w:val="left" w:pos="1116"/>
        </w:tabs>
        <w:spacing w:line="261" w:lineRule="auto"/>
        <w:ind w:left="1106" w:right="346" w:hanging="368"/>
        <w:rPr>
          <w:color w:val="0E0E0E"/>
          <w:sz w:val="24"/>
        </w:rPr>
      </w:pPr>
      <w:r>
        <w:rPr>
          <w:color w:val="0E0E0E"/>
          <w:spacing w:val="-2"/>
          <w:w w:val="85"/>
          <w:sz w:val="24"/>
        </w:rPr>
        <w:t>3-point</w:t>
      </w:r>
      <w:r>
        <w:rPr>
          <w:color w:val="0E0E0E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seatbelts</w:t>
      </w:r>
      <w:r>
        <w:rPr>
          <w:color w:val="0E0E0E"/>
          <w:spacing w:val="-1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for</w:t>
      </w:r>
      <w:r>
        <w:rPr>
          <w:color w:val="0E0E0E"/>
          <w:spacing w:val="-3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all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seating positions;</w:t>
      </w:r>
      <w:r>
        <w:rPr>
          <w:color w:val="0E0E0E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driver side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emergency locking</w:t>
      </w:r>
      <w:r>
        <w:rPr>
          <w:color w:val="0E0E0E"/>
          <w:spacing w:val="-1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retractor/</w:t>
      </w:r>
      <w:r>
        <w:rPr>
          <w:color w:val="0E0E0E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 xml:space="preserve">automatic </w:t>
      </w:r>
      <w:r>
        <w:rPr>
          <w:color w:val="0E0E0E"/>
          <w:w w:val="80"/>
          <w:sz w:val="24"/>
        </w:rPr>
        <w:t>emergency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locking retractors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on all passenger seatbelts.</w:t>
      </w:r>
      <w:r>
        <w:rPr>
          <w:color w:val="0E0E0E"/>
          <w:spacing w:val="40"/>
          <w:sz w:val="24"/>
        </w:rPr>
        <w:t xml:space="preserve"> </w:t>
      </w:r>
      <w:r>
        <w:rPr>
          <w:color w:val="0E0E0E"/>
          <w:w w:val="80"/>
          <w:sz w:val="24"/>
        </w:rPr>
        <w:t>Adjustable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seatbelt anchors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 xml:space="preserve">on front and </w:t>
      </w:r>
      <w:r>
        <w:rPr>
          <w:color w:val="0E0E0E"/>
          <w:spacing w:val="-2"/>
          <w:w w:val="85"/>
          <w:sz w:val="24"/>
        </w:rPr>
        <w:t>outboard</w:t>
      </w:r>
      <w:r>
        <w:rPr>
          <w:color w:val="0E0E0E"/>
          <w:spacing w:val="-6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second row seats and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driver and front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passengers'</w:t>
      </w:r>
      <w:r>
        <w:rPr>
          <w:color w:val="0E0E0E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seatbelt pretensioners</w:t>
      </w:r>
      <w:r>
        <w:rPr>
          <w:color w:val="0E0E0E"/>
          <w:spacing w:val="19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 xml:space="preserve">with force </w:t>
      </w:r>
      <w:r>
        <w:rPr>
          <w:color w:val="0E0E0E"/>
          <w:spacing w:val="-2"/>
          <w:w w:val="90"/>
          <w:sz w:val="24"/>
        </w:rPr>
        <w:t>limiters.</w:t>
      </w:r>
    </w:p>
    <w:p w14:paraId="525EBB2F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12"/>
        </w:tabs>
        <w:spacing w:before="13"/>
        <w:ind w:left="1112" w:hanging="378"/>
        <w:rPr>
          <w:color w:val="0E0E0E"/>
          <w:sz w:val="24"/>
        </w:rPr>
      </w:pPr>
      <w:r>
        <w:rPr>
          <w:color w:val="0E0E0E"/>
          <w:w w:val="80"/>
          <w:sz w:val="24"/>
        </w:rPr>
        <w:t>Air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spacing w:val="-2"/>
          <w:w w:val="90"/>
          <w:sz w:val="24"/>
        </w:rPr>
        <w:t>Conditioning</w:t>
      </w:r>
    </w:p>
    <w:p w14:paraId="173FCC8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6"/>
        </w:tabs>
        <w:ind w:left="1106" w:hanging="372"/>
        <w:rPr>
          <w:color w:val="0E0E0E"/>
          <w:sz w:val="24"/>
        </w:rPr>
      </w:pPr>
      <w:r>
        <w:rPr>
          <w:color w:val="0E0E0E"/>
          <w:w w:val="80"/>
          <w:sz w:val="24"/>
        </w:rPr>
        <w:t>Factory</w:t>
      </w:r>
      <w:r>
        <w:rPr>
          <w:color w:val="0E0E0E"/>
          <w:spacing w:val="14"/>
          <w:sz w:val="24"/>
        </w:rPr>
        <w:t xml:space="preserve"> </w:t>
      </w:r>
      <w:r>
        <w:rPr>
          <w:color w:val="0E0E0E"/>
          <w:w w:val="80"/>
          <w:sz w:val="24"/>
        </w:rPr>
        <w:t>gauge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package</w:t>
      </w:r>
    </w:p>
    <w:p w14:paraId="0594F67D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12"/>
        </w:tabs>
        <w:spacing w:before="41"/>
        <w:ind w:left="1112" w:hanging="378"/>
        <w:rPr>
          <w:color w:val="0E0E0E"/>
          <w:sz w:val="24"/>
        </w:rPr>
      </w:pPr>
      <w:r>
        <w:rPr>
          <w:color w:val="0E0E0E"/>
          <w:w w:val="80"/>
          <w:sz w:val="24"/>
        </w:rPr>
        <w:t>AM/FM</w:t>
      </w:r>
      <w:r>
        <w:rPr>
          <w:color w:val="0E0E0E"/>
          <w:spacing w:val="10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Radio</w:t>
      </w:r>
    </w:p>
    <w:p w14:paraId="3FB3B2B2" w14:textId="77777777" w:rsidR="00DE2D6E" w:rsidRPr="00DE2D6E" w:rsidRDefault="00000000" w:rsidP="00DE2D6E">
      <w:pPr>
        <w:pStyle w:val="ListParagraph"/>
        <w:numPr>
          <w:ilvl w:val="1"/>
          <w:numId w:val="2"/>
        </w:numPr>
        <w:tabs>
          <w:tab w:val="left" w:pos="1102"/>
        </w:tabs>
        <w:spacing w:before="37"/>
        <w:ind w:left="1102" w:hanging="368"/>
        <w:rPr>
          <w:color w:val="0E0E0E"/>
          <w:sz w:val="24"/>
        </w:rPr>
      </w:pPr>
      <w:r>
        <w:rPr>
          <w:color w:val="0E0E0E"/>
          <w:w w:val="80"/>
          <w:sz w:val="24"/>
        </w:rPr>
        <w:t>Front/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rear</w:t>
      </w:r>
      <w:r>
        <w:rPr>
          <w:color w:val="0E0E0E"/>
          <w:spacing w:val="4"/>
          <w:sz w:val="24"/>
        </w:rPr>
        <w:t xml:space="preserve"> </w:t>
      </w:r>
      <w:r>
        <w:rPr>
          <w:color w:val="0E0E0E"/>
          <w:w w:val="80"/>
          <w:sz w:val="24"/>
        </w:rPr>
        <w:t>floor</w:t>
      </w:r>
      <w:r>
        <w:rPr>
          <w:color w:val="0E0E0E"/>
          <w:spacing w:val="-4"/>
          <w:sz w:val="24"/>
        </w:rPr>
        <w:t xml:space="preserve"> </w:t>
      </w:r>
      <w:r>
        <w:rPr>
          <w:color w:val="0E0E0E"/>
          <w:spacing w:val="-4"/>
          <w:w w:val="80"/>
          <w:sz w:val="24"/>
        </w:rPr>
        <w:t>mats</w:t>
      </w:r>
    </w:p>
    <w:p w14:paraId="44C88ACE" w14:textId="3D6AA7CA" w:rsidR="00C821DC" w:rsidRPr="00DE2D6E" w:rsidRDefault="00DE2D6E" w:rsidP="00DE2D6E">
      <w:pPr>
        <w:pStyle w:val="ListParagraph"/>
        <w:numPr>
          <w:ilvl w:val="1"/>
          <w:numId w:val="2"/>
        </w:numPr>
        <w:tabs>
          <w:tab w:val="left" w:pos="1102"/>
        </w:tabs>
        <w:spacing w:before="37"/>
        <w:ind w:left="1102" w:hanging="368"/>
        <w:rPr>
          <w:color w:val="0E0E0E"/>
          <w:sz w:val="24"/>
        </w:rPr>
      </w:pPr>
      <w:r w:rsidRPr="00DE2D6E">
        <w:rPr>
          <w:color w:val="0E0E0E"/>
          <w:w w:val="80"/>
          <w:sz w:val="24"/>
        </w:rPr>
        <w:t>All doors</w:t>
      </w:r>
      <w:r w:rsidRPr="00DE2D6E">
        <w:rPr>
          <w:color w:val="0E0E0E"/>
          <w:sz w:val="24"/>
        </w:rPr>
        <w:t xml:space="preserve"> </w:t>
      </w:r>
      <w:r w:rsidRPr="00DE2D6E">
        <w:rPr>
          <w:color w:val="0E0E0E"/>
          <w:w w:val="80"/>
          <w:sz w:val="24"/>
        </w:rPr>
        <w:t>shall be powered</w:t>
      </w:r>
      <w:r w:rsidRPr="00DE2D6E">
        <w:rPr>
          <w:color w:val="0E0E0E"/>
          <w:sz w:val="24"/>
        </w:rPr>
        <w:t xml:space="preserve"> </w:t>
      </w:r>
      <w:r w:rsidRPr="00DE2D6E">
        <w:rPr>
          <w:color w:val="0E0E0E"/>
          <w:w w:val="80"/>
          <w:sz w:val="24"/>
        </w:rPr>
        <w:t>and controlled</w:t>
      </w:r>
      <w:r w:rsidRPr="00DE2D6E">
        <w:rPr>
          <w:color w:val="0E0E0E"/>
          <w:sz w:val="24"/>
        </w:rPr>
        <w:t xml:space="preserve"> </w:t>
      </w:r>
      <w:r w:rsidRPr="00DE2D6E">
        <w:rPr>
          <w:color w:val="0E0E0E"/>
          <w:w w:val="80"/>
          <w:sz w:val="24"/>
        </w:rPr>
        <w:t>by driver only; except</w:t>
      </w:r>
      <w:r w:rsidRPr="00DE2D6E">
        <w:rPr>
          <w:color w:val="0E0E0E"/>
          <w:sz w:val="24"/>
        </w:rPr>
        <w:t xml:space="preserve"> </w:t>
      </w:r>
      <w:r w:rsidRPr="00DE2D6E">
        <w:rPr>
          <w:color w:val="0E0E0E"/>
          <w:w w:val="80"/>
          <w:sz w:val="24"/>
        </w:rPr>
        <w:t>that the front-passenger</w:t>
      </w:r>
      <w:r w:rsidRPr="00DE2D6E">
        <w:rPr>
          <w:color w:val="0E0E0E"/>
          <w:spacing w:val="-6"/>
          <w:w w:val="80"/>
          <w:sz w:val="24"/>
        </w:rPr>
        <w:t xml:space="preserve"> </w:t>
      </w:r>
      <w:r w:rsidRPr="00DE2D6E">
        <w:rPr>
          <w:color w:val="0E0E0E"/>
          <w:w w:val="80"/>
          <w:sz w:val="24"/>
        </w:rPr>
        <w:t>door-lock</w:t>
      </w:r>
      <w:r w:rsidRPr="00DE2D6E">
        <w:rPr>
          <w:color w:val="0E0E0E"/>
          <w:spacing w:val="40"/>
          <w:sz w:val="24"/>
        </w:rPr>
        <w:t xml:space="preserve"> </w:t>
      </w:r>
      <w:r w:rsidRPr="00DE2D6E">
        <w:rPr>
          <w:color w:val="0E0E0E"/>
          <w:w w:val="85"/>
          <w:sz w:val="24"/>
        </w:rPr>
        <w:t>to</w:t>
      </w:r>
      <w:r w:rsidRPr="00DE2D6E">
        <w:rPr>
          <w:color w:val="0E0E0E"/>
          <w:spacing w:val="-2"/>
          <w:w w:val="85"/>
          <w:sz w:val="24"/>
        </w:rPr>
        <w:t xml:space="preserve"> </w:t>
      </w:r>
      <w:r w:rsidRPr="00DE2D6E">
        <w:rPr>
          <w:color w:val="0E0E0E"/>
          <w:w w:val="85"/>
          <w:sz w:val="24"/>
        </w:rPr>
        <w:t>be also operative by front</w:t>
      </w:r>
      <w:r w:rsidRPr="00DE2D6E">
        <w:rPr>
          <w:color w:val="0E0E0E"/>
          <w:spacing w:val="-1"/>
          <w:w w:val="85"/>
          <w:sz w:val="24"/>
        </w:rPr>
        <w:t xml:space="preserve"> </w:t>
      </w:r>
      <w:r w:rsidRPr="00DE2D6E">
        <w:rPr>
          <w:color w:val="0E0E0E"/>
          <w:w w:val="85"/>
          <w:sz w:val="24"/>
        </w:rPr>
        <w:t>passenger.</w:t>
      </w:r>
    </w:p>
    <w:p w14:paraId="5C81E636" w14:textId="77777777" w:rsidR="00C821DC" w:rsidRDefault="00000000">
      <w:pPr>
        <w:pStyle w:val="Heading1"/>
        <w:spacing w:before="152"/>
        <w:ind w:left="366"/>
      </w:pPr>
      <w:r>
        <w:rPr>
          <w:color w:val="0E0E0E"/>
          <w:spacing w:val="-2"/>
          <w:w w:val="95"/>
        </w:rPr>
        <w:t>OTHER:</w:t>
      </w:r>
    </w:p>
    <w:p w14:paraId="7E699C9A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1"/>
        </w:tabs>
        <w:spacing w:before="205"/>
        <w:ind w:left="1101" w:hanging="377"/>
        <w:rPr>
          <w:color w:val="0E0E0E"/>
          <w:sz w:val="24"/>
        </w:rPr>
      </w:pPr>
      <w:r>
        <w:rPr>
          <w:color w:val="0E0E0E"/>
          <w:w w:val="80"/>
          <w:sz w:val="24"/>
        </w:rPr>
        <w:t>Three</w:t>
      </w:r>
      <w:r>
        <w:rPr>
          <w:color w:val="0E0E0E"/>
          <w:spacing w:val="5"/>
          <w:sz w:val="24"/>
        </w:rPr>
        <w:t xml:space="preserve"> </w:t>
      </w:r>
      <w:r>
        <w:rPr>
          <w:color w:val="0E0E0E"/>
          <w:w w:val="80"/>
          <w:sz w:val="24"/>
        </w:rPr>
        <w:t>set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of</w:t>
      </w:r>
      <w:r>
        <w:rPr>
          <w:color w:val="0E0E0E"/>
          <w:spacing w:val="-8"/>
          <w:sz w:val="24"/>
        </w:rPr>
        <w:t xml:space="preserve"> </w:t>
      </w:r>
      <w:r>
        <w:rPr>
          <w:color w:val="0E0E0E"/>
          <w:spacing w:val="-4"/>
          <w:w w:val="80"/>
          <w:sz w:val="24"/>
        </w:rPr>
        <w:t>keys</w:t>
      </w:r>
    </w:p>
    <w:p w14:paraId="34A9AADE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5"/>
        </w:tabs>
        <w:spacing w:before="31"/>
        <w:ind w:left="1105" w:hanging="381"/>
        <w:rPr>
          <w:color w:val="0E0E0E"/>
          <w:sz w:val="24"/>
        </w:rPr>
      </w:pPr>
      <w:r>
        <w:rPr>
          <w:color w:val="0E0E0E"/>
          <w:w w:val="80"/>
          <w:sz w:val="24"/>
        </w:rPr>
        <w:t>Operator's</w:t>
      </w:r>
      <w:r>
        <w:rPr>
          <w:color w:val="0E0E0E"/>
          <w:spacing w:val="12"/>
          <w:sz w:val="24"/>
        </w:rPr>
        <w:t xml:space="preserve"> </w:t>
      </w:r>
      <w:r>
        <w:rPr>
          <w:color w:val="0E0E0E"/>
          <w:w w:val="80"/>
          <w:sz w:val="24"/>
        </w:rPr>
        <w:t>Manual.</w:t>
      </w:r>
      <w:r>
        <w:rPr>
          <w:color w:val="0E0E0E"/>
          <w:spacing w:val="14"/>
          <w:sz w:val="24"/>
        </w:rPr>
        <w:t xml:space="preserve"> </w:t>
      </w:r>
      <w:r>
        <w:rPr>
          <w:color w:val="0E0E0E"/>
          <w:w w:val="80"/>
          <w:sz w:val="24"/>
        </w:rPr>
        <w:t>Electronic</w:t>
      </w:r>
      <w:r>
        <w:rPr>
          <w:color w:val="0E0E0E"/>
          <w:spacing w:val="24"/>
          <w:sz w:val="24"/>
        </w:rPr>
        <w:t xml:space="preserve"> </w:t>
      </w:r>
      <w:r>
        <w:rPr>
          <w:color w:val="0E0E0E"/>
          <w:w w:val="80"/>
          <w:sz w:val="24"/>
        </w:rPr>
        <w:t>format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is</w:t>
      </w:r>
      <w:r>
        <w:rPr>
          <w:color w:val="0E0E0E"/>
          <w:spacing w:val="2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acceptable</w:t>
      </w:r>
    </w:p>
    <w:p w14:paraId="4637DFA2" w14:textId="77777777" w:rsidR="00C821DC" w:rsidRPr="00974786" w:rsidRDefault="00000000">
      <w:pPr>
        <w:pStyle w:val="ListParagraph"/>
        <w:numPr>
          <w:ilvl w:val="1"/>
          <w:numId w:val="2"/>
        </w:numPr>
        <w:tabs>
          <w:tab w:val="left" w:pos="1101"/>
        </w:tabs>
        <w:spacing w:before="14"/>
        <w:ind w:left="1101" w:hanging="377"/>
        <w:rPr>
          <w:color w:val="0E0E0E"/>
          <w:sz w:val="24"/>
        </w:rPr>
      </w:pPr>
      <w:r>
        <w:rPr>
          <w:color w:val="0E0E0E"/>
          <w:w w:val="80"/>
          <w:sz w:val="24"/>
        </w:rPr>
        <w:t>Three</w:t>
      </w:r>
      <w:r>
        <w:rPr>
          <w:color w:val="0E0E0E"/>
          <w:spacing w:val="1"/>
          <w:sz w:val="24"/>
        </w:rPr>
        <w:t xml:space="preserve"> </w:t>
      </w:r>
      <w:r>
        <w:rPr>
          <w:color w:val="0E0E0E"/>
          <w:w w:val="80"/>
          <w:sz w:val="24"/>
        </w:rPr>
        <w:t>(3)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warning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triangles.</w:t>
      </w:r>
    </w:p>
    <w:p w14:paraId="3929156C" w14:textId="09794451" w:rsidR="00974786" w:rsidRPr="00974786" w:rsidRDefault="00974786" w:rsidP="00974786">
      <w:pPr>
        <w:tabs>
          <w:tab w:val="left" w:pos="1101"/>
        </w:tabs>
        <w:spacing w:before="14"/>
        <w:ind w:left="724"/>
        <w:rPr>
          <w:color w:val="0E0E0E"/>
          <w:sz w:val="24"/>
        </w:rPr>
      </w:pPr>
      <w:r>
        <w:rPr>
          <w:color w:val="0E0E0E"/>
          <w:sz w:val="24"/>
        </w:rPr>
        <w:t xml:space="preserve">Vendor may request via question and answer tab if they would like an exception to the service manual and third key requirement </w:t>
      </w:r>
    </w:p>
    <w:p w14:paraId="688B1CCC" w14:textId="77777777" w:rsidR="00C821DC" w:rsidRDefault="00000000">
      <w:pPr>
        <w:pStyle w:val="Heading1"/>
        <w:spacing w:before="185"/>
        <w:ind w:left="361"/>
      </w:pPr>
      <w:r>
        <w:rPr>
          <w:color w:val="0E0E0E"/>
          <w:spacing w:val="-2"/>
          <w:w w:val="95"/>
        </w:rPr>
        <w:t>WARRANTY:</w:t>
      </w:r>
    </w:p>
    <w:p w14:paraId="3BDC9ADF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9"/>
        </w:tabs>
        <w:spacing w:before="200"/>
        <w:ind w:left="1099" w:hanging="375"/>
        <w:rPr>
          <w:color w:val="0E0E0E"/>
          <w:sz w:val="24"/>
        </w:rPr>
      </w:pPr>
      <w:r>
        <w:rPr>
          <w:color w:val="0E0E0E"/>
          <w:w w:val="80"/>
          <w:sz w:val="24"/>
        </w:rPr>
        <w:t>Basic</w:t>
      </w:r>
      <w:r>
        <w:rPr>
          <w:color w:val="0E0E0E"/>
          <w:spacing w:val="17"/>
          <w:sz w:val="24"/>
        </w:rPr>
        <w:t xml:space="preserve"> </w:t>
      </w:r>
      <w:r>
        <w:rPr>
          <w:color w:val="0E0E0E"/>
          <w:w w:val="80"/>
          <w:sz w:val="24"/>
        </w:rPr>
        <w:t>Warranty</w:t>
      </w:r>
      <w:r>
        <w:rPr>
          <w:color w:val="0E0E0E"/>
          <w:spacing w:val="64"/>
          <w:sz w:val="24"/>
        </w:rPr>
        <w:t xml:space="preserve"> </w:t>
      </w:r>
      <w:r>
        <w:rPr>
          <w:color w:val="0E0E0E"/>
          <w:w w:val="80"/>
          <w:sz w:val="24"/>
        </w:rPr>
        <w:t>36</w:t>
      </w:r>
      <w:r>
        <w:rPr>
          <w:color w:val="0E0E0E"/>
          <w:spacing w:val="-8"/>
          <w:sz w:val="24"/>
        </w:rPr>
        <w:t xml:space="preserve"> </w:t>
      </w:r>
      <w:r>
        <w:rPr>
          <w:color w:val="0E0E0E"/>
          <w:w w:val="80"/>
          <w:sz w:val="24"/>
        </w:rPr>
        <w:t>months/</w:t>
      </w:r>
      <w:r>
        <w:rPr>
          <w:color w:val="0E0E0E"/>
          <w:spacing w:val="7"/>
          <w:sz w:val="24"/>
        </w:rPr>
        <w:t xml:space="preserve"> </w:t>
      </w:r>
      <w:r>
        <w:rPr>
          <w:color w:val="0E0E0E"/>
          <w:w w:val="80"/>
          <w:sz w:val="24"/>
        </w:rPr>
        <w:t>36,</w:t>
      </w:r>
      <w:r>
        <w:rPr>
          <w:color w:val="0E0E0E"/>
          <w:spacing w:val="-2"/>
          <w:sz w:val="24"/>
        </w:rPr>
        <w:t xml:space="preserve"> </w:t>
      </w:r>
      <w:r>
        <w:rPr>
          <w:color w:val="0E0E0E"/>
          <w:w w:val="80"/>
          <w:sz w:val="24"/>
        </w:rPr>
        <w:t>000</w:t>
      </w:r>
      <w:r>
        <w:rPr>
          <w:color w:val="0E0E0E"/>
          <w:spacing w:val="-9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miles</w:t>
      </w:r>
    </w:p>
    <w:p w14:paraId="192E31E8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8"/>
          <w:tab w:val="left" w:pos="2564"/>
        </w:tabs>
        <w:ind w:left="1098" w:hanging="374"/>
        <w:rPr>
          <w:color w:val="0E0E0E"/>
          <w:sz w:val="24"/>
        </w:rPr>
      </w:pPr>
      <w:r>
        <w:rPr>
          <w:color w:val="0E0E0E"/>
          <w:spacing w:val="-2"/>
          <w:w w:val="90"/>
          <w:sz w:val="24"/>
        </w:rPr>
        <w:t>Powertrain</w:t>
      </w:r>
      <w:r>
        <w:rPr>
          <w:color w:val="0E0E0E"/>
          <w:sz w:val="24"/>
        </w:rPr>
        <w:tab/>
      </w:r>
      <w:r>
        <w:rPr>
          <w:color w:val="0E0E0E"/>
          <w:w w:val="80"/>
          <w:sz w:val="24"/>
        </w:rPr>
        <w:t>60</w:t>
      </w:r>
      <w:r>
        <w:rPr>
          <w:color w:val="0E0E0E"/>
          <w:spacing w:val="-8"/>
          <w:sz w:val="24"/>
        </w:rPr>
        <w:t xml:space="preserve"> </w:t>
      </w:r>
      <w:r>
        <w:rPr>
          <w:color w:val="0E0E0E"/>
          <w:w w:val="80"/>
          <w:sz w:val="24"/>
        </w:rPr>
        <w:t>months/</w:t>
      </w:r>
      <w:r>
        <w:rPr>
          <w:color w:val="0E0E0E"/>
          <w:spacing w:val="8"/>
          <w:sz w:val="24"/>
        </w:rPr>
        <w:t xml:space="preserve"> </w:t>
      </w:r>
      <w:r>
        <w:rPr>
          <w:color w:val="0E0E0E"/>
          <w:w w:val="80"/>
          <w:sz w:val="24"/>
        </w:rPr>
        <w:t>60,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000</w:t>
      </w:r>
      <w:r>
        <w:rPr>
          <w:color w:val="0E0E0E"/>
          <w:spacing w:val="-4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miles</w:t>
      </w:r>
    </w:p>
    <w:p w14:paraId="1C3D6368" w14:textId="77777777" w:rsidR="00C821DC" w:rsidRDefault="00000000">
      <w:pPr>
        <w:pStyle w:val="ListParagraph"/>
        <w:numPr>
          <w:ilvl w:val="1"/>
          <w:numId w:val="2"/>
        </w:numPr>
        <w:tabs>
          <w:tab w:val="left" w:pos="1100"/>
          <w:tab w:val="left" w:pos="2559"/>
        </w:tabs>
        <w:spacing w:before="42"/>
        <w:ind w:left="1100" w:hanging="376"/>
        <w:rPr>
          <w:color w:val="0E0E0E"/>
          <w:sz w:val="24"/>
        </w:rPr>
      </w:pPr>
      <w:r>
        <w:rPr>
          <w:color w:val="0E0E0E"/>
          <w:spacing w:val="-2"/>
          <w:w w:val="90"/>
          <w:sz w:val="24"/>
        </w:rPr>
        <w:t>Corrosion</w:t>
      </w:r>
      <w:r>
        <w:rPr>
          <w:color w:val="0E0E0E"/>
          <w:sz w:val="24"/>
        </w:rPr>
        <w:tab/>
      </w:r>
      <w:r>
        <w:rPr>
          <w:color w:val="0E0E0E"/>
          <w:w w:val="80"/>
          <w:sz w:val="24"/>
        </w:rPr>
        <w:t>60</w:t>
      </w:r>
      <w:r>
        <w:rPr>
          <w:color w:val="0E0E0E"/>
          <w:spacing w:val="-4"/>
          <w:sz w:val="24"/>
        </w:rPr>
        <w:t xml:space="preserve"> </w:t>
      </w:r>
      <w:r>
        <w:rPr>
          <w:color w:val="0E0E0E"/>
          <w:w w:val="80"/>
          <w:sz w:val="24"/>
        </w:rPr>
        <w:t>months/</w:t>
      </w:r>
      <w:r>
        <w:rPr>
          <w:color w:val="0E0E0E"/>
          <w:spacing w:val="3"/>
          <w:sz w:val="24"/>
        </w:rPr>
        <w:t xml:space="preserve"> </w:t>
      </w:r>
      <w:r>
        <w:rPr>
          <w:color w:val="0E0E0E"/>
          <w:w w:val="80"/>
          <w:sz w:val="24"/>
        </w:rPr>
        <w:t>unlimited</w:t>
      </w:r>
      <w:r>
        <w:rPr>
          <w:color w:val="0E0E0E"/>
          <w:spacing w:val="11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miles</w:t>
      </w:r>
    </w:p>
    <w:p w14:paraId="7A1B434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7"/>
        </w:tabs>
        <w:ind w:left="1097" w:hanging="373"/>
        <w:rPr>
          <w:color w:val="0E0E0E"/>
          <w:sz w:val="24"/>
        </w:rPr>
      </w:pPr>
      <w:r>
        <w:rPr>
          <w:color w:val="0E0E0E"/>
          <w:spacing w:val="-2"/>
          <w:w w:val="85"/>
          <w:sz w:val="24"/>
        </w:rPr>
        <w:t>Hybrid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System</w:t>
      </w:r>
      <w:r>
        <w:rPr>
          <w:color w:val="0E0E0E"/>
          <w:spacing w:val="72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96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months/</w:t>
      </w:r>
      <w:r>
        <w:rPr>
          <w:color w:val="0E0E0E"/>
          <w:spacing w:val="-12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150,</w:t>
      </w:r>
      <w:r>
        <w:rPr>
          <w:color w:val="0E0E0E"/>
          <w:spacing w:val="-12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000</w:t>
      </w:r>
      <w:r>
        <w:rPr>
          <w:color w:val="0E0E0E"/>
          <w:spacing w:val="-5"/>
          <w:w w:val="85"/>
          <w:sz w:val="24"/>
        </w:rPr>
        <w:t xml:space="preserve"> </w:t>
      </w:r>
      <w:r>
        <w:rPr>
          <w:color w:val="0E0E0E"/>
          <w:spacing w:val="-2"/>
          <w:w w:val="85"/>
          <w:sz w:val="24"/>
        </w:rPr>
        <w:t>miles</w:t>
      </w:r>
    </w:p>
    <w:p w14:paraId="02EFF07B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7"/>
          <w:tab w:val="left" w:pos="2557"/>
        </w:tabs>
        <w:spacing w:before="41"/>
        <w:ind w:left="1097" w:hanging="378"/>
        <w:rPr>
          <w:color w:val="0E0E0E"/>
          <w:sz w:val="24"/>
        </w:rPr>
      </w:pPr>
      <w:r>
        <w:rPr>
          <w:color w:val="0E0E0E"/>
          <w:w w:val="80"/>
          <w:sz w:val="24"/>
        </w:rPr>
        <w:t>Hybrid</w:t>
      </w:r>
      <w:r>
        <w:rPr>
          <w:color w:val="0E0E0E"/>
          <w:spacing w:val="13"/>
          <w:sz w:val="24"/>
        </w:rPr>
        <w:t xml:space="preserve"> </w:t>
      </w:r>
      <w:r>
        <w:rPr>
          <w:color w:val="0E0E0E"/>
          <w:spacing w:val="-2"/>
          <w:w w:val="90"/>
          <w:sz w:val="24"/>
        </w:rPr>
        <w:t>Battery</w:t>
      </w:r>
      <w:r>
        <w:rPr>
          <w:color w:val="0E0E0E"/>
          <w:sz w:val="24"/>
        </w:rPr>
        <w:tab/>
      </w:r>
      <w:r>
        <w:rPr>
          <w:color w:val="0E0E0E"/>
          <w:w w:val="80"/>
          <w:sz w:val="24"/>
        </w:rPr>
        <w:t>120</w:t>
      </w:r>
      <w:r>
        <w:rPr>
          <w:color w:val="0E0E0E"/>
          <w:spacing w:val="-3"/>
          <w:sz w:val="24"/>
        </w:rPr>
        <w:t xml:space="preserve"> </w:t>
      </w:r>
      <w:r>
        <w:rPr>
          <w:color w:val="0E0E0E"/>
          <w:w w:val="80"/>
          <w:sz w:val="24"/>
        </w:rPr>
        <w:t>months/</w:t>
      </w:r>
      <w:r>
        <w:rPr>
          <w:color w:val="0E0E0E"/>
          <w:spacing w:val="8"/>
          <w:sz w:val="24"/>
        </w:rPr>
        <w:t xml:space="preserve"> </w:t>
      </w:r>
      <w:r>
        <w:rPr>
          <w:color w:val="0E0E0E"/>
          <w:w w:val="80"/>
          <w:sz w:val="24"/>
        </w:rPr>
        <w:t>150,</w:t>
      </w:r>
      <w:r>
        <w:rPr>
          <w:color w:val="0E0E0E"/>
          <w:sz w:val="24"/>
        </w:rPr>
        <w:t xml:space="preserve"> </w:t>
      </w:r>
      <w:r>
        <w:rPr>
          <w:color w:val="0E0E0E"/>
          <w:w w:val="80"/>
          <w:sz w:val="24"/>
        </w:rPr>
        <w:t>000</w:t>
      </w:r>
      <w:r>
        <w:rPr>
          <w:color w:val="0E0E0E"/>
          <w:spacing w:val="-5"/>
          <w:sz w:val="24"/>
        </w:rPr>
        <w:t xml:space="preserve"> </w:t>
      </w:r>
      <w:r>
        <w:rPr>
          <w:color w:val="0E0E0E"/>
          <w:spacing w:val="-2"/>
          <w:w w:val="80"/>
          <w:sz w:val="24"/>
        </w:rPr>
        <w:t>miles</w:t>
      </w:r>
    </w:p>
    <w:p w14:paraId="49E94678" w14:textId="77777777" w:rsidR="00C821DC" w:rsidRDefault="00C821DC">
      <w:pPr>
        <w:pStyle w:val="BodyText"/>
        <w:spacing w:before="203"/>
      </w:pPr>
    </w:p>
    <w:p w14:paraId="154154BF" w14:textId="77777777" w:rsidR="00C821DC" w:rsidRDefault="00000000">
      <w:pPr>
        <w:pStyle w:val="Heading1"/>
        <w:spacing w:before="0"/>
        <w:ind w:left="354"/>
      </w:pPr>
      <w:r>
        <w:rPr>
          <w:color w:val="0E0E0E"/>
          <w:w w:val="80"/>
        </w:rPr>
        <w:t>DELIVERY</w:t>
      </w:r>
      <w:r>
        <w:rPr>
          <w:color w:val="0E0E0E"/>
          <w:spacing w:val="33"/>
        </w:rPr>
        <w:t xml:space="preserve"> </w:t>
      </w:r>
      <w:r>
        <w:rPr>
          <w:color w:val="0E0E0E"/>
          <w:w w:val="80"/>
        </w:rPr>
        <w:t>ADDRESS/</w:t>
      </w:r>
      <w:r>
        <w:rPr>
          <w:color w:val="0E0E0E"/>
          <w:spacing w:val="22"/>
        </w:rPr>
        <w:t xml:space="preserve"> </w:t>
      </w:r>
      <w:r>
        <w:rPr>
          <w:color w:val="0E0E0E"/>
          <w:w w:val="80"/>
        </w:rPr>
        <w:t>AUTHORIZED</w:t>
      </w:r>
      <w:r>
        <w:rPr>
          <w:color w:val="0E0E0E"/>
          <w:spacing w:val="17"/>
        </w:rPr>
        <w:t xml:space="preserve"> </w:t>
      </w:r>
      <w:r>
        <w:rPr>
          <w:color w:val="0E0E0E"/>
          <w:w w:val="80"/>
        </w:rPr>
        <w:t>FACILITY</w:t>
      </w:r>
      <w:r>
        <w:rPr>
          <w:color w:val="0E0E0E"/>
          <w:spacing w:val="17"/>
        </w:rPr>
        <w:t xml:space="preserve"> </w:t>
      </w:r>
      <w:r>
        <w:rPr>
          <w:color w:val="0E0E0E"/>
          <w:spacing w:val="-2"/>
          <w:w w:val="80"/>
        </w:rPr>
        <w:t>REPRESENTATIVE</w:t>
      </w:r>
    </w:p>
    <w:p w14:paraId="065CE421" w14:textId="327D2249" w:rsidR="00C821DC" w:rsidRDefault="00DE2D6E" w:rsidP="00DE2D6E">
      <w:pPr>
        <w:pStyle w:val="BodyText"/>
        <w:ind w:left="749" w:right="5645" w:firstLine="14"/>
        <w:rPr>
          <w:color w:val="0E0E0E"/>
          <w:w w:val="80"/>
        </w:rPr>
      </w:pPr>
      <w:r>
        <w:rPr>
          <w:color w:val="0E0E0E"/>
          <w:w w:val="80"/>
        </w:rPr>
        <w:t>Training and Staff Development</w:t>
      </w:r>
    </w:p>
    <w:p w14:paraId="5EA49423" w14:textId="5BDA4B25" w:rsidR="00DE2D6E" w:rsidRDefault="00DE2D6E" w:rsidP="00DE2D6E">
      <w:pPr>
        <w:pStyle w:val="BodyText"/>
        <w:ind w:left="749" w:right="5645" w:firstLine="14"/>
        <w:rPr>
          <w:color w:val="0E0E0E"/>
          <w:w w:val="80"/>
        </w:rPr>
      </w:pPr>
      <w:r>
        <w:rPr>
          <w:color w:val="0E0E0E"/>
          <w:w w:val="80"/>
        </w:rPr>
        <w:t>801 Dillingham Blvd Suite 200</w:t>
      </w:r>
    </w:p>
    <w:p w14:paraId="3DECA00B" w14:textId="48115876" w:rsidR="00DE2D6E" w:rsidRDefault="00DE2D6E" w:rsidP="00DE2D6E">
      <w:pPr>
        <w:pStyle w:val="BodyText"/>
        <w:ind w:left="748"/>
        <w:rPr>
          <w:color w:val="0C0C0C"/>
          <w:w w:val="85"/>
        </w:rPr>
      </w:pPr>
      <w:r>
        <w:rPr>
          <w:color w:val="0C0C0C"/>
          <w:w w:val="85"/>
        </w:rPr>
        <w:t>Honolulu, HI 96817</w:t>
      </w:r>
    </w:p>
    <w:p w14:paraId="6F130770" w14:textId="77777777" w:rsidR="00C821DC" w:rsidRDefault="00C821DC">
      <w:pPr>
        <w:pStyle w:val="BodyText"/>
        <w:spacing w:before="67" w:line="275" w:lineRule="exact"/>
        <w:ind w:left="748"/>
      </w:pPr>
    </w:p>
    <w:p w14:paraId="39C489CF" w14:textId="2F94DEDB" w:rsidR="00C821DC" w:rsidRDefault="00000000">
      <w:pPr>
        <w:pStyle w:val="BodyText"/>
        <w:spacing w:line="275" w:lineRule="exact"/>
        <w:ind w:left="754"/>
        <w:rPr>
          <w:color w:val="0C0C0C"/>
          <w:w w:val="80"/>
        </w:rPr>
      </w:pPr>
      <w:r>
        <w:rPr>
          <w:color w:val="0C0C0C"/>
          <w:w w:val="80"/>
        </w:rPr>
        <w:t>Contact</w:t>
      </w:r>
      <w:r>
        <w:rPr>
          <w:color w:val="0C0C0C"/>
          <w:spacing w:val="5"/>
        </w:rPr>
        <w:t xml:space="preserve"> </w:t>
      </w:r>
      <w:r>
        <w:rPr>
          <w:color w:val="0C0C0C"/>
          <w:w w:val="80"/>
        </w:rPr>
        <w:t>Person:</w:t>
      </w:r>
      <w:r w:rsidR="00DE2D6E">
        <w:rPr>
          <w:color w:val="0C0C0C"/>
          <w:w w:val="80"/>
        </w:rPr>
        <w:tab/>
      </w:r>
      <w:r w:rsidR="00DE2D6E">
        <w:rPr>
          <w:color w:val="0C0C0C"/>
          <w:w w:val="80"/>
        </w:rPr>
        <w:tab/>
        <w:t>Brittay Feiteira, Corrections &amp; Rehabilitation Training Officer (808)586-5512 or</w:t>
      </w:r>
    </w:p>
    <w:p w14:paraId="248AAE02" w14:textId="72276347" w:rsidR="00DE2D6E" w:rsidRDefault="00DE2D6E">
      <w:pPr>
        <w:pStyle w:val="BodyText"/>
        <w:spacing w:line="275" w:lineRule="exact"/>
        <w:ind w:left="754"/>
        <w:rPr>
          <w:color w:val="0C0C0C"/>
          <w:w w:val="80"/>
        </w:rPr>
      </w:pPr>
      <w:r>
        <w:rPr>
          <w:color w:val="0C0C0C"/>
          <w:w w:val="80"/>
        </w:rPr>
        <w:tab/>
      </w:r>
      <w:r>
        <w:rPr>
          <w:color w:val="0C0C0C"/>
          <w:w w:val="80"/>
        </w:rPr>
        <w:tab/>
      </w:r>
      <w:r>
        <w:rPr>
          <w:color w:val="0C0C0C"/>
          <w:w w:val="80"/>
        </w:rPr>
        <w:tab/>
        <w:t xml:space="preserve">Rhonda Chang-Schoknecht, ACRTO (808) 586-5516 </w:t>
      </w:r>
    </w:p>
    <w:p w14:paraId="06D2EC62" w14:textId="1F363EDE" w:rsidR="00DE2D6E" w:rsidRDefault="00DE2D6E">
      <w:pPr>
        <w:pStyle w:val="BodyText"/>
        <w:spacing w:line="275" w:lineRule="exact"/>
        <w:ind w:left="754"/>
      </w:pPr>
      <w:r>
        <w:rPr>
          <w:color w:val="0C0C0C"/>
          <w:w w:val="80"/>
        </w:rPr>
        <w:tab/>
      </w:r>
      <w:r>
        <w:rPr>
          <w:color w:val="0C0C0C"/>
          <w:w w:val="80"/>
        </w:rPr>
        <w:tab/>
      </w:r>
      <w:r>
        <w:rPr>
          <w:color w:val="0C0C0C"/>
          <w:w w:val="80"/>
        </w:rPr>
        <w:tab/>
      </w:r>
    </w:p>
    <w:p w14:paraId="43E78C70" w14:textId="77777777" w:rsidR="00C821DC" w:rsidRDefault="00C821DC">
      <w:pPr>
        <w:pStyle w:val="BodyText"/>
      </w:pPr>
    </w:p>
    <w:p w14:paraId="580D571E" w14:textId="77777777" w:rsidR="00DE2D6E" w:rsidRDefault="00DE2D6E">
      <w:pPr>
        <w:rPr>
          <w:b/>
          <w:bCs/>
          <w:color w:val="0C0C0C"/>
          <w:w w:val="80"/>
          <w:sz w:val="24"/>
          <w:szCs w:val="24"/>
        </w:rPr>
      </w:pPr>
      <w:r>
        <w:rPr>
          <w:color w:val="0C0C0C"/>
          <w:w w:val="80"/>
        </w:rPr>
        <w:br w:type="page"/>
      </w:r>
    </w:p>
    <w:p w14:paraId="25036E0B" w14:textId="517386F5" w:rsidR="00C821DC" w:rsidRDefault="00000000">
      <w:pPr>
        <w:pStyle w:val="Heading1"/>
        <w:spacing w:before="0"/>
        <w:ind w:left="203"/>
        <w:jc w:val="center"/>
      </w:pPr>
      <w:r>
        <w:rPr>
          <w:color w:val="0C0C0C"/>
          <w:w w:val="80"/>
        </w:rPr>
        <w:lastRenderedPageBreak/>
        <w:t>GENERAL</w:t>
      </w:r>
      <w:r>
        <w:rPr>
          <w:color w:val="0C0C0C"/>
          <w:spacing w:val="14"/>
        </w:rPr>
        <w:t xml:space="preserve"> </w:t>
      </w:r>
      <w:r>
        <w:rPr>
          <w:color w:val="0C0C0C"/>
          <w:spacing w:val="-2"/>
          <w:w w:val="85"/>
        </w:rPr>
        <w:t>SPECIFICATIONS</w:t>
      </w:r>
    </w:p>
    <w:p w14:paraId="0FA16F2B" w14:textId="77777777" w:rsidR="00C821DC" w:rsidRDefault="00000000">
      <w:pPr>
        <w:pStyle w:val="BodyText"/>
        <w:spacing w:before="181" w:line="242" w:lineRule="auto"/>
        <w:ind w:left="364" w:hanging="6"/>
      </w:pPr>
      <w:r>
        <w:rPr>
          <w:color w:val="0C0C0C"/>
          <w:w w:val="85"/>
        </w:rPr>
        <w:t>In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addition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to</w:t>
      </w:r>
      <w:r>
        <w:rPr>
          <w:color w:val="0C0C0C"/>
          <w:spacing w:val="37"/>
        </w:rPr>
        <w:t xml:space="preserve"> </w:t>
      </w:r>
      <w:r>
        <w:rPr>
          <w:color w:val="0C0C0C"/>
          <w:w w:val="85"/>
        </w:rPr>
        <w:t>detailed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specifications</w:t>
      </w:r>
      <w:r>
        <w:rPr>
          <w:color w:val="0C0C0C"/>
          <w:spacing w:val="35"/>
        </w:rPr>
        <w:t xml:space="preserve"> </w:t>
      </w:r>
      <w:r>
        <w:rPr>
          <w:color w:val="0C0C0C"/>
          <w:w w:val="85"/>
        </w:rPr>
        <w:t>herein,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the</w:t>
      </w:r>
      <w:r>
        <w:rPr>
          <w:color w:val="0C0C0C"/>
          <w:spacing w:val="38"/>
        </w:rPr>
        <w:t xml:space="preserve"> </w:t>
      </w:r>
      <w:r>
        <w:rPr>
          <w:color w:val="0C0C0C"/>
          <w:w w:val="85"/>
        </w:rPr>
        <w:t>following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requirements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shall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form</w:t>
      </w:r>
      <w:r>
        <w:rPr>
          <w:color w:val="0C0C0C"/>
          <w:spacing w:val="40"/>
        </w:rPr>
        <w:t xml:space="preserve"> </w:t>
      </w:r>
      <w:r>
        <w:rPr>
          <w:color w:val="0C0C0C"/>
          <w:w w:val="85"/>
        </w:rPr>
        <w:t>a</w:t>
      </w:r>
      <w:r>
        <w:rPr>
          <w:color w:val="0C0C0C"/>
          <w:spacing w:val="37"/>
        </w:rPr>
        <w:t xml:space="preserve"> </w:t>
      </w:r>
      <w:r>
        <w:rPr>
          <w:color w:val="0C0C0C"/>
          <w:w w:val="85"/>
        </w:rPr>
        <w:t>part</w:t>
      </w:r>
      <w:r>
        <w:rPr>
          <w:color w:val="0C0C0C"/>
          <w:spacing w:val="35"/>
        </w:rPr>
        <w:t xml:space="preserve"> </w:t>
      </w:r>
      <w:r>
        <w:rPr>
          <w:color w:val="0C0C0C"/>
          <w:w w:val="85"/>
        </w:rPr>
        <w:t>of</w:t>
      </w:r>
      <w:r>
        <w:rPr>
          <w:color w:val="0C0C0C"/>
          <w:spacing w:val="36"/>
        </w:rPr>
        <w:t xml:space="preserve"> </w:t>
      </w:r>
      <w:r>
        <w:rPr>
          <w:color w:val="0C0C0C"/>
          <w:w w:val="85"/>
        </w:rPr>
        <w:t xml:space="preserve">these </w:t>
      </w:r>
      <w:r>
        <w:rPr>
          <w:color w:val="0C0C0C"/>
          <w:spacing w:val="-2"/>
          <w:w w:val="95"/>
        </w:rPr>
        <w:t>specifications:</w:t>
      </w:r>
    </w:p>
    <w:p w14:paraId="3F328FED" w14:textId="77777777" w:rsidR="00C821DC" w:rsidRDefault="00C821DC">
      <w:pPr>
        <w:pStyle w:val="BodyText"/>
        <w:spacing w:before="197"/>
      </w:pPr>
    </w:p>
    <w:p w14:paraId="11C83FA2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6"/>
          <w:tab w:val="left" w:pos="1099"/>
        </w:tabs>
        <w:spacing w:before="0" w:line="237" w:lineRule="auto"/>
        <w:ind w:left="1086" w:right="285" w:hanging="373"/>
        <w:jc w:val="both"/>
        <w:rPr>
          <w:color w:val="242424"/>
          <w:sz w:val="24"/>
        </w:rPr>
      </w:pPr>
      <w:r>
        <w:rPr>
          <w:color w:val="0C0C0C"/>
          <w:w w:val="80"/>
          <w:sz w:val="24"/>
        </w:rPr>
        <w:t>Vehicle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offered shall </w:t>
      </w:r>
      <w:r>
        <w:rPr>
          <w:color w:val="242424"/>
          <w:w w:val="80"/>
          <w:sz w:val="24"/>
        </w:rPr>
        <w:t>include</w:t>
      </w:r>
      <w:r>
        <w:rPr>
          <w:color w:val="242424"/>
          <w:sz w:val="24"/>
        </w:rPr>
        <w:t xml:space="preserve"> </w:t>
      </w:r>
      <w:r>
        <w:rPr>
          <w:color w:val="0C0C0C"/>
          <w:w w:val="80"/>
          <w:sz w:val="24"/>
        </w:rPr>
        <w:t>any other standard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features not listed but detailed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in the manufacturer's </w:t>
      </w:r>
      <w:r>
        <w:rPr>
          <w:color w:val="0C0C0C"/>
          <w:w w:val="85"/>
          <w:sz w:val="24"/>
        </w:rPr>
        <w:t>brochures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and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deemed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necessary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for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the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proper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and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safe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operation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of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the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vehicle.</w:t>
      </w:r>
    </w:p>
    <w:p w14:paraId="4A3DD6BC" w14:textId="77777777" w:rsidR="00C821DC" w:rsidRDefault="00C821DC">
      <w:pPr>
        <w:pStyle w:val="BodyText"/>
        <w:spacing w:before="199"/>
      </w:pPr>
    </w:p>
    <w:p w14:paraId="4163BC92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3"/>
          <w:tab w:val="left" w:pos="1087"/>
        </w:tabs>
        <w:spacing w:before="0"/>
        <w:ind w:left="1083" w:right="280" w:hanging="374"/>
        <w:jc w:val="both"/>
        <w:rPr>
          <w:color w:val="242424"/>
          <w:sz w:val="24"/>
        </w:rPr>
      </w:pPr>
      <w:r>
        <w:rPr>
          <w:color w:val="0C0C0C"/>
          <w:w w:val="85"/>
          <w:sz w:val="24"/>
        </w:rPr>
        <w:t>Manufacturer's standard warranty of 36 months or 36,000 miles and powertrain</w:t>
      </w:r>
      <w:r>
        <w:rPr>
          <w:color w:val="0C0C0C"/>
          <w:sz w:val="24"/>
        </w:rPr>
        <w:t xml:space="preserve"> </w:t>
      </w:r>
      <w:r>
        <w:rPr>
          <w:color w:val="0C0C0C"/>
          <w:w w:val="85"/>
          <w:sz w:val="24"/>
        </w:rPr>
        <w:t>warranty of 60 months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or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60,000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miles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from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the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date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the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vehicle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is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placed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in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service.</w:t>
      </w:r>
      <w:r>
        <w:rPr>
          <w:color w:val="0C0C0C"/>
          <w:spacing w:val="38"/>
          <w:sz w:val="24"/>
        </w:rPr>
        <w:t xml:space="preserve"> </w:t>
      </w:r>
      <w:r>
        <w:rPr>
          <w:color w:val="0C0C0C"/>
          <w:w w:val="85"/>
          <w:sz w:val="24"/>
        </w:rPr>
        <w:t>Full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coverage shall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 xml:space="preserve">include </w:t>
      </w:r>
      <w:r>
        <w:rPr>
          <w:color w:val="0C0C0C"/>
          <w:w w:val="90"/>
          <w:sz w:val="24"/>
        </w:rPr>
        <w:t>cost</w:t>
      </w:r>
      <w:r>
        <w:rPr>
          <w:color w:val="0C0C0C"/>
          <w:spacing w:val="-8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of</w:t>
      </w:r>
      <w:r>
        <w:rPr>
          <w:color w:val="0C0C0C"/>
          <w:spacing w:val="-10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parts,</w:t>
      </w:r>
      <w:r>
        <w:rPr>
          <w:color w:val="0C0C0C"/>
          <w:spacing w:val="-10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labor</w:t>
      </w:r>
      <w:r>
        <w:rPr>
          <w:color w:val="0C0C0C"/>
          <w:spacing w:val="-4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and</w:t>
      </w:r>
      <w:r>
        <w:rPr>
          <w:color w:val="0C0C0C"/>
          <w:spacing w:val="-6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any</w:t>
      </w:r>
      <w:r>
        <w:rPr>
          <w:color w:val="0C0C0C"/>
          <w:spacing w:val="-10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other</w:t>
      </w:r>
      <w:r>
        <w:rPr>
          <w:color w:val="0C0C0C"/>
          <w:spacing w:val="-8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expenses</w:t>
      </w:r>
      <w:r>
        <w:rPr>
          <w:color w:val="0C0C0C"/>
          <w:spacing w:val="-4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incurred</w:t>
      </w:r>
      <w:r>
        <w:rPr>
          <w:color w:val="0C0C0C"/>
          <w:spacing w:val="-7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in</w:t>
      </w:r>
      <w:r>
        <w:rPr>
          <w:color w:val="0C0C0C"/>
          <w:spacing w:val="-9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performing warranty</w:t>
      </w:r>
      <w:r>
        <w:rPr>
          <w:color w:val="0C0C0C"/>
          <w:spacing w:val="-3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work.</w:t>
      </w:r>
      <w:r>
        <w:rPr>
          <w:color w:val="0C0C0C"/>
          <w:spacing w:val="36"/>
          <w:sz w:val="24"/>
        </w:rPr>
        <w:t xml:space="preserve"> </w:t>
      </w:r>
      <w:r>
        <w:rPr>
          <w:color w:val="0C0C0C"/>
          <w:w w:val="90"/>
          <w:sz w:val="24"/>
        </w:rPr>
        <w:t>Warranty documents shall</w:t>
      </w:r>
      <w:r>
        <w:rPr>
          <w:color w:val="0C0C0C"/>
          <w:spacing w:val="-9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be</w:t>
      </w:r>
      <w:r>
        <w:rPr>
          <w:color w:val="0C0C0C"/>
          <w:spacing w:val="-7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delivered with</w:t>
      </w:r>
      <w:r>
        <w:rPr>
          <w:color w:val="0C0C0C"/>
          <w:spacing w:val="-6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the</w:t>
      </w:r>
      <w:r>
        <w:rPr>
          <w:color w:val="0C0C0C"/>
          <w:spacing w:val="-7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vehicle</w:t>
      </w:r>
      <w:r>
        <w:rPr>
          <w:color w:val="0C0C0C"/>
          <w:spacing w:val="-1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and</w:t>
      </w:r>
      <w:r>
        <w:rPr>
          <w:color w:val="0C0C0C"/>
          <w:spacing w:val="-5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shall</w:t>
      </w:r>
      <w:r>
        <w:rPr>
          <w:color w:val="0C0C0C"/>
          <w:spacing w:val="-7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detail</w:t>
      </w:r>
      <w:r>
        <w:rPr>
          <w:color w:val="0C0C0C"/>
          <w:spacing w:val="-6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manufacturer's</w:t>
      </w:r>
      <w:r>
        <w:rPr>
          <w:color w:val="0C0C0C"/>
          <w:spacing w:val="-8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>obligation</w:t>
      </w:r>
      <w:r>
        <w:rPr>
          <w:color w:val="0C0C0C"/>
          <w:spacing w:val="-1"/>
          <w:w w:val="90"/>
          <w:sz w:val="24"/>
        </w:rPr>
        <w:t xml:space="preserve"> </w:t>
      </w:r>
      <w:r>
        <w:rPr>
          <w:color w:val="0C0C0C"/>
          <w:w w:val="90"/>
          <w:sz w:val="24"/>
        </w:rPr>
        <w:t xml:space="preserve">and </w:t>
      </w:r>
      <w:r>
        <w:rPr>
          <w:color w:val="0C0C0C"/>
          <w:spacing w:val="-2"/>
          <w:w w:val="90"/>
          <w:sz w:val="24"/>
        </w:rPr>
        <w:t>warranty</w:t>
      </w:r>
      <w:r>
        <w:rPr>
          <w:color w:val="363636"/>
          <w:spacing w:val="-2"/>
          <w:w w:val="90"/>
          <w:sz w:val="24"/>
        </w:rPr>
        <w:t>.</w:t>
      </w:r>
    </w:p>
    <w:p w14:paraId="2A45F173" w14:textId="77777777" w:rsidR="00C821DC" w:rsidRDefault="00C821DC">
      <w:pPr>
        <w:pStyle w:val="BodyText"/>
        <w:spacing w:before="199"/>
      </w:pPr>
    </w:p>
    <w:p w14:paraId="584C9C65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81"/>
          <w:tab w:val="left" w:pos="1083"/>
        </w:tabs>
        <w:spacing w:before="0" w:line="242" w:lineRule="auto"/>
        <w:ind w:left="1081" w:right="277" w:hanging="372"/>
        <w:jc w:val="both"/>
        <w:rPr>
          <w:color w:val="242424"/>
          <w:sz w:val="24"/>
        </w:rPr>
      </w:pPr>
      <w:r>
        <w:rPr>
          <w:color w:val="0C0C0C"/>
          <w:w w:val="80"/>
          <w:sz w:val="24"/>
        </w:rPr>
        <w:t>Contractor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shall provide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two copies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of the owner-operator manual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and service/repair manual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at the </w:t>
      </w:r>
      <w:r>
        <w:rPr>
          <w:color w:val="0C0C0C"/>
          <w:spacing w:val="-2"/>
          <w:w w:val="85"/>
          <w:sz w:val="24"/>
        </w:rPr>
        <w:t>time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the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vehicle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is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delivered</w:t>
      </w:r>
      <w:r>
        <w:rPr>
          <w:color w:val="444444"/>
          <w:spacing w:val="-2"/>
          <w:w w:val="85"/>
          <w:sz w:val="24"/>
        </w:rPr>
        <w:t>.</w:t>
      </w:r>
      <w:r>
        <w:rPr>
          <w:color w:val="444444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Hard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copies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are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required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if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available.</w:t>
      </w:r>
      <w:r>
        <w:rPr>
          <w:color w:val="0C0C0C"/>
          <w:spacing w:val="32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Electronic</w:t>
      </w:r>
      <w:r>
        <w:rPr>
          <w:color w:val="0C0C0C"/>
          <w:spacing w:val="-1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version is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 xml:space="preserve">acceptable </w:t>
      </w:r>
      <w:r>
        <w:rPr>
          <w:color w:val="0C0C0C"/>
          <w:w w:val="85"/>
          <w:sz w:val="24"/>
        </w:rPr>
        <w:t>provided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the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electronic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version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is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  <w:u w:val="thick" w:color="0C0C0C"/>
        </w:rPr>
        <w:t>printable</w:t>
      </w:r>
      <w:r>
        <w:rPr>
          <w:color w:val="0C0C0C"/>
          <w:spacing w:val="-5"/>
          <w:w w:val="85"/>
          <w:sz w:val="24"/>
          <w:u w:val="thick" w:color="0C0C0C"/>
        </w:rPr>
        <w:t xml:space="preserve"> </w:t>
      </w:r>
      <w:r>
        <w:rPr>
          <w:color w:val="0C0C0C"/>
          <w:w w:val="85"/>
          <w:sz w:val="24"/>
          <w:u w:val="thick" w:color="0C0C0C"/>
        </w:rPr>
        <w:t>with</w:t>
      </w:r>
      <w:r>
        <w:rPr>
          <w:color w:val="0C0C0C"/>
          <w:spacing w:val="-6"/>
          <w:w w:val="85"/>
          <w:sz w:val="24"/>
          <w:u w:val="thick" w:color="0C0C0C"/>
        </w:rPr>
        <w:t xml:space="preserve"> </w:t>
      </w:r>
      <w:r>
        <w:rPr>
          <w:color w:val="0C0C0C"/>
          <w:w w:val="85"/>
          <w:sz w:val="24"/>
          <w:u w:val="thick" w:color="0C0C0C"/>
        </w:rPr>
        <w:t>no</w:t>
      </w:r>
      <w:r>
        <w:rPr>
          <w:color w:val="0C0C0C"/>
          <w:spacing w:val="-7"/>
          <w:w w:val="85"/>
          <w:sz w:val="24"/>
          <w:u w:val="thick" w:color="0C0C0C"/>
        </w:rPr>
        <w:t xml:space="preserve"> </w:t>
      </w:r>
      <w:r>
        <w:rPr>
          <w:color w:val="0C0C0C"/>
          <w:w w:val="85"/>
          <w:sz w:val="24"/>
          <w:u w:val="thick" w:color="0C0C0C"/>
        </w:rPr>
        <w:t>material</w:t>
      </w:r>
      <w:r>
        <w:rPr>
          <w:color w:val="0C0C0C"/>
          <w:spacing w:val="-7"/>
          <w:w w:val="85"/>
          <w:sz w:val="24"/>
          <w:u w:val="thick" w:color="0C0C0C"/>
        </w:rPr>
        <w:t xml:space="preserve"> </w:t>
      </w:r>
      <w:r>
        <w:rPr>
          <w:color w:val="0C0C0C"/>
          <w:w w:val="85"/>
          <w:sz w:val="24"/>
          <w:u w:val="thick" w:color="0C0C0C"/>
        </w:rPr>
        <w:t>omissions.</w:t>
      </w:r>
    </w:p>
    <w:p w14:paraId="0E18C3CF" w14:textId="77777777" w:rsidR="00C821DC" w:rsidRDefault="00C821DC">
      <w:pPr>
        <w:pStyle w:val="BodyText"/>
        <w:spacing w:before="200"/>
      </w:pPr>
    </w:p>
    <w:p w14:paraId="671C8C0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4"/>
          <w:tab w:val="left" w:pos="1089"/>
        </w:tabs>
        <w:spacing w:before="0" w:line="235" w:lineRule="auto"/>
        <w:ind w:left="1074" w:right="289" w:hanging="375"/>
        <w:jc w:val="both"/>
        <w:rPr>
          <w:color w:val="242424"/>
          <w:sz w:val="24"/>
        </w:rPr>
      </w:pPr>
      <w:r>
        <w:rPr>
          <w:color w:val="0C0C0C"/>
          <w:w w:val="80"/>
          <w:sz w:val="24"/>
        </w:rPr>
        <w:t>Vehicle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shall</w:t>
      </w:r>
      <w:r>
        <w:rPr>
          <w:color w:val="0C0C0C"/>
          <w:spacing w:val="-2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include and</w:t>
      </w:r>
      <w:r>
        <w:rPr>
          <w:color w:val="0C0C0C"/>
          <w:spacing w:val="-4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comply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with all</w:t>
      </w:r>
      <w:r>
        <w:rPr>
          <w:color w:val="0C0C0C"/>
          <w:spacing w:val="-4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Federal Motor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Vehicle Safety Standards.</w:t>
      </w:r>
      <w:r>
        <w:rPr>
          <w:color w:val="0C0C0C"/>
          <w:spacing w:val="40"/>
          <w:sz w:val="24"/>
        </w:rPr>
        <w:t xml:space="preserve"> </w:t>
      </w:r>
      <w:r>
        <w:rPr>
          <w:color w:val="0C0C0C"/>
          <w:w w:val="80"/>
          <w:sz w:val="24"/>
        </w:rPr>
        <w:t xml:space="preserve">Vehicle shall also </w:t>
      </w:r>
      <w:r>
        <w:rPr>
          <w:color w:val="0C0C0C"/>
          <w:w w:val="85"/>
          <w:sz w:val="24"/>
        </w:rPr>
        <w:t>comply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with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the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Code</w:t>
      </w:r>
      <w:r>
        <w:rPr>
          <w:color w:val="0C0C0C"/>
          <w:spacing w:val="-1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of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Federal</w:t>
      </w:r>
      <w:r>
        <w:rPr>
          <w:color w:val="0C0C0C"/>
          <w:spacing w:val="-4"/>
          <w:sz w:val="24"/>
        </w:rPr>
        <w:t xml:space="preserve"> </w:t>
      </w:r>
      <w:r>
        <w:rPr>
          <w:color w:val="0C0C0C"/>
          <w:w w:val="85"/>
          <w:sz w:val="24"/>
        </w:rPr>
        <w:t>Regulations,</w:t>
      </w:r>
      <w:r>
        <w:rPr>
          <w:color w:val="0C0C0C"/>
          <w:spacing w:val="8"/>
          <w:sz w:val="24"/>
        </w:rPr>
        <w:t xml:space="preserve"> </w:t>
      </w:r>
      <w:r>
        <w:rPr>
          <w:color w:val="0C0C0C"/>
          <w:w w:val="85"/>
          <w:sz w:val="24"/>
        </w:rPr>
        <w:t>Title</w:t>
      </w:r>
      <w:r>
        <w:rPr>
          <w:color w:val="0C0C0C"/>
          <w:spacing w:val="-1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40</w:t>
      </w:r>
      <w:r>
        <w:rPr>
          <w:color w:val="363636"/>
          <w:w w:val="85"/>
          <w:sz w:val="24"/>
        </w:rPr>
        <w:t>,</w:t>
      </w:r>
      <w:r>
        <w:rPr>
          <w:color w:val="363636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Part</w:t>
      </w:r>
      <w:r>
        <w:rPr>
          <w:color w:val="0C0C0C"/>
          <w:spacing w:val="-2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85:</w:t>
      </w:r>
      <w:r>
        <w:rPr>
          <w:color w:val="0C0C0C"/>
          <w:spacing w:val="-1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Control of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Air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Pollution from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New Motor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Vehicles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and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new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Motor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Vehicle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Engines;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Environmental Protection Agency</w:t>
      </w:r>
      <w:r>
        <w:rPr>
          <w:color w:val="363636"/>
          <w:w w:val="85"/>
          <w:sz w:val="24"/>
        </w:rPr>
        <w:t>.</w:t>
      </w:r>
    </w:p>
    <w:p w14:paraId="4D33D7DB" w14:textId="77777777" w:rsidR="00C821DC" w:rsidRDefault="00C821DC">
      <w:pPr>
        <w:pStyle w:val="BodyText"/>
        <w:spacing w:before="200"/>
      </w:pPr>
    </w:p>
    <w:p w14:paraId="58ECD010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91"/>
        </w:tabs>
        <w:spacing w:before="1"/>
        <w:ind w:left="1091" w:hanging="391"/>
        <w:rPr>
          <w:color w:val="242424"/>
          <w:sz w:val="24"/>
        </w:rPr>
      </w:pPr>
      <w:r>
        <w:rPr>
          <w:color w:val="0C0C0C"/>
          <w:w w:val="80"/>
          <w:sz w:val="24"/>
        </w:rPr>
        <w:t>Vehicle</w:t>
      </w:r>
      <w:r>
        <w:rPr>
          <w:color w:val="0C0C0C"/>
          <w:spacing w:val="6"/>
          <w:sz w:val="24"/>
        </w:rPr>
        <w:t xml:space="preserve"> </w:t>
      </w:r>
      <w:r>
        <w:rPr>
          <w:color w:val="0C0C0C"/>
          <w:w w:val="80"/>
          <w:sz w:val="24"/>
        </w:rPr>
        <w:t>shall</w:t>
      </w:r>
      <w:r>
        <w:rPr>
          <w:color w:val="0C0C0C"/>
          <w:spacing w:val="1"/>
          <w:sz w:val="24"/>
        </w:rPr>
        <w:t xml:space="preserve"> </w:t>
      </w:r>
      <w:r>
        <w:rPr>
          <w:color w:val="0C0C0C"/>
          <w:w w:val="80"/>
          <w:sz w:val="24"/>
        </w:rPr>
        <w:t>be</w:t>
      </w:r>
      <w:r>
        <w:rPr>
          <w:color w:val="0C0C0C"/>
          <w:spacing w:val="-7"/>
          <w:sz w:val="24"/>
        </w:rPr>
        <w:t xml:space="preserve"> </w:t>
      </w:r>
      <w:r>
        <w:rPr>
          <w:color w:val="0C0C0C"/>
          <w:w w:val="80"/>
          <w:sz w:val="24"/>
        </w:rPr>
        <w:t>completely</w:t>
      </w:r>
      <w:r>
        <w:rPr>
          <w:color w:val="0C0C0C"/>
          <w:spacing w:val="20"/>
          <w:sz w:val="24"/>
        </w:rPr>
        <w:t xml:space="preserve"> </w:t>
      </w:r>
      <w:r>
        <w:rPr>
          <w:color w:val="0C0C0C"/>
          <w:w w:val="80"/>
          <w:sz w:val="24"/>
        </w:rPr>
        <w:t>serviced</w:t>
      </w:r>
      <w:r>
        <w:rPr>
          <w:color w:val="0C0C0C"/>
          <w:spacing w:val="11"/>
          <w:sz w:val="24"/>
        </w:rPr>
        <w:t xml:space="preserve"> </w:t>
      </w:r>
      <w:r>
        <w:rPr>
          <w:color w:val="0C0C0C"/>
          <w:w w:val="80"/>
          <w:sz w:val="24"/>
        </w:rPr>
        <w:t>and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in</w:t>
      </w:r>
      <w:r>
        <w:rPr>
          <w:color w:val="0C0C0C"/>
          <w:spacing w:val="-6"/>
          <w:sz w:val="24"/>
        </w:rPr>
        <w:t xml:space="preserve"> </w:t>
      </w:r>
      <w:r>
        <w:rPr>
          <w:color w:val="0C0C0C"/>
          <w:w w:val="80"/>
          <w:sz w:val="24"/>
        </w:rPr>
        <w:t>full</w:t>
      </w:r>
      <w:r>
        <w:rPr>
          <w:color w:val="0C0C0C"/>
          <w:spacing w:val="-6"/>
          <w:sz w:val="24"/>
        </w:rPr>
        <w:t xml:space="preserve"> </w:t>
      </w:r>
      <w:r>
        <w:rPr>
          <w:color w:val="0C0C0C"/>
          <w:w w:val="80"/>
          <w:sz w:val="24"/>
        </w:rPr>
        <w:t>operational</w:t>
      </w:r>
      <w:r>
        <w:rPr>
          <w:color w:val="0C0C0C"/>
          <w:spacing w:val="25"/>
          <w:sz w:val="24"/>
        </w:rPr>
        <w:t xml:space="preserve"> </w:t>
      </w:r>
      <w:r>
        <w:rPr>
          <w:color w:val="0C0C0C"/>
          <w:w w:val="80"/>
          <w:sz w:val="24"/>
        </w:rPr>
        <w:t>condition</w:t>
      </w:r>
      <w:r>
        <w:rPr>
          <w:color w:val="0C0C0C"/>
          <w:spacing w:val="4"/>
          <w:sz w:val="24"/>
        </w:rPr>
        <w:t xml:space="preserve"> </w:t>
      </w:r>
      <w:r>
        <w:rPr>
          <w:color w:val="0C0C0C"/>
          <w:w w:val="80"/>
          <w:sz w:val="24"/>
        </w:rPr>
        <w:t>upon</w:t>
      </w:r>
      <w:r>
        <w:rPr>
          <w:color w:val="0C0C0C"/>
          <w:spacing w:val="2"/>
          <w:sz w:val="24"/>
        </w:rPr>
        <w:t xml:space="preserve"> </w:t>
      </w:r>
      <w:r>
        <w:rPr>
          <w:color w:val="0C0C0C"/>
          <w:w w:val="80"/>
          <w:sz w:val="24"/>
        </w:rPr>
        <w:t>delivery</w:t>
      </w:r>
      <w:r>
        <w:rPr>
          <w:color w:val="363636"/>
          <w:w w:val="80"/>
          <w:sz w:val="24"/>
        </w:rPr>
        <w:t>.</w:t>
      </w:r>
      <w:r>
        <w:rPr>
          <w:color w:val="363636"/>
          <w:spacing w:val="-16"/>
          <w:w w:val="80"/>
          <w:sz w:val="24"/>
        </w:rPr>
        <w:t xml:space="preserve"> </w:t>
      </w:r>
      <w:r>
        <w:rPr>
          <w:color w:val="6E6E6E"/>
          <w:spacing w:val="-10"/>
          <w:w w:val="70"/>
          <w:sz w:val="24"/>
        </w:rPr>
        <w:t>•</w:t>
      </w:r>
    </w:p>
    <w:p w14:paraId="0FF6D80C" w14:textId="77777777" w:rsidR="00C821DC" w:rsidRDefault="00C821DC">
      <w:pPr>
        <w:pStyle w:val="BodyText"/>
        <w:spacing w:before="197"/>
      </w:pPr>
    </w:p>
    <w:p w14:paraId="0BCAFCDC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2"/>
          <w:tab w:val="left" w:pos="1082"/>
        </w:tabs>
        <w:spacing w:before="0"/>
        <w:ind w:left="1072" w:right="281" w:hanging="372"/>
        <w:jc w:val="both"/>
        <w:rPr>
          <w:color w:val="242424"/>
          <w:sz w:val="24"/>
        </w:rPr>
      </w:pPr>
      <w:r>
        <w:rPr>
          <w:color w:val="0C0C0C"/>
          <w:w w:val="80"/>
          <w:sz w:val="24"/>
        </w:rPr>
        <w:t>Accessory</w:t>
      </w:r>
      <w:r>
        <w:rPr>
          <w:color w:val="0C0C0C"/>
          <w:spacing w:val="27"/>
          <w:sz w:val="24"/>
        </w:rPr>
        <w:t xml:space="preserve"> </w:t>
      </w:r>
      <w:r>
        <w:rPr>
          <w:color w:val="0C0C0C"/>
          <w:w w:val="80"/>
          <w:sz w:val="24"/>
        </w:rPr>
        <w:t>or standard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equipment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installed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on the vehicle shall be fully guaranteed by the Contractor </w:t>
      </w:r>
      <w:r>
        <w:rPr>
          <w:color w:val="0C0C0C"/>
          <w:w w:val="85"/>
          <w:sz w:val="24"/>
        </w:rPr>
        <w:t>against defects resulting</w:t>
      </w:r>
      <w:r>
        <w:rPr>
          <w:color w:val="0C0C0C"/>
          <w:sz w:val="24"/>
        </w:rPr>
        <w:t xml:space="preserve"> </w:t>
      </w:r>
      <w:r>
        <w:rPr>
          <w:color w:val="0C0C0C"/>
          <w:w w:val="85"/>
          <w:sz w:val="24"/>
        </w:rPr>
        <w:t xml:space="preserve">from the use of defective or inferior materials or from neglect or from </w:t>
      </w:r>
      <w:r>
        <w:rPr>
          <w:color w:val="0C0C0C"/>
          <w:w w:val="80"/>
          <w:sz w:val="24"/>
        </w:rPr>
        <w:t>defective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workmanship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or against all</w:t>
      </w:r>
      <w:r>
        <w:rPr>
          <w:color w:val="0C0C0C"/>
          <w:spacing w:val="-4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design and manufacturing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defects</w:t>
      </w:r>
      <w:r>
        <w:rPr>
          <w:color w:val="363636"/>
          <w:w w:val="80"/>
          <w:sz w:val="24"/>
        </w:rPr>
        <w:t>.</w:t>
      </w:r>
      <w:r>
        <w:rPr>
          <w:color w:val="363636"/>
          <w:sz w:val="24"/>
        </w:rPr>
        <w:t xml:space="preserve"> </w:t>
      </w:r>
      <w:r>
        <w:rPr>
          <w:color w:val="0C0C0C"/>
          <w:w w:val="80"/>
          <w:sz w:val="24"/>
        </w:rPr>
        <w:t>Warranty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period shall</w:t>
      </w:r>
      <w:r>
        <w:rPr>
          <w:color w:val="0C0C0C"/>
          <w:spacing w:val="-2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begin from</w:t>
      </w:r>
      <w:r>
        <w:rPr>
          <w:color w:val="0C0C0C"/>
          <w:spacing w:val="-7"/>
          <w:sz w:val="24"/>
        </w:rPr>
        <w:t xml:space="preserve"> </w:t>
      </w:r>
      <w:r>
        <w:rPr>
          <w:color w:val="0C0C0C"/>
          <w:w w:val="80"/>
          <w:sz w:val="24"/>
        </w:rPr>
        <w:t>the</w:t>
      </w:r>
      <w:r>
        <w:rPr>
          <w:color w:val="0C0C0C"/>
          <w:spacing w:val="-1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date equipment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is placed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in service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and shall be for a</w:t>
      </w:r>
      <w:r>
        <w:rPr>
          <w:color w:val="0C0C0C"/>
          <w:spacing w:val="-4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minimum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period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of</w:t>
      </w:r>
      <w:r>
        <w:rPr>
          <w:color w:val="0C0C0C"/>
          <w:spacing w:val="-4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one (1)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year or for </w:t>
      </w:r>
      <w:r>
        <w:rPr>
          <w:color w:val="0C0C0C"/>
          <w:spacing w:val="-2"/>
          <w:w w:val="85"/>
          <w:sz w:val="24"/>
        </w:rPr>
        <w:t>the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period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guaranteed</w:t>
      </w:r>
      <w:r>
        <w:rPr>
          <w:color w:val="0C0C0C"/>
          <w:spacing w:val="-3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by the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manufacturer,</w:t>
      </w:r>
      <w:r>
        <w:rPr>
          <w:color w:val="0C0C0C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whichever is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longer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except for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rust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proofing.</w:t>
      </w:r>
      <w:r>
        <w:rPr>
          <w:color w:val="0C0C0C"/>
          <w:spacing w:val="40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 xml:space="preserve">Warranty </w:t>
      </w:r>
      <w:r>
        <w:rPr>
          <w:color w:val="0C0C0C"/>
          <w:w w:val="80"/>
          <w:sz w:val="24"/>
        </w:rPr>
        <w:t>documents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shall</w:t>
      </w:r>
      <w:r>
        <w:rPr>
          <w:color w:val="0C0C0C"/>
          <w:spacing w:val="-2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be</w:t>
      </w:r>
      <w:r>
        <w:rPr>
          <w:color w:val="0C0C0C"/>
          <w:spacing w:val="-2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delivered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with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the vehicle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and shall detail manufacturer's</w:t>
      </w:r>
      <w:r>
        <w:rPr>
          <w:color w:val="0C0C0C"/>
          <w:spacing w:val="-4"/>
          <w:w w:val="80"/>
          <w:sz w:val="24"/>
        </w:rPr>
        <w:t xml:space="preserve"> </w:t>
      </w:r>
      <w:r>
        <w:rPr>
          <w:color w:val="0C0C0C"/>
          <w:w w:val="80"/>
          <w:sz w:val="24"/>
        </w:rPr>
        <w:t>obligation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and warranty </w:t>
      </w:r>
      <w:r>
        <w:rPr>
          <w:color w:val="0C0C0C"/>
          <w:spacing w:val="-2"/>
          <w:w w:val="85"/>
          <w:sz w:val="24"/>
        </w:rPr>
        <w:t>procedures</w:t>
      </w:r>
      <w:r>
        <w:rPr>
          <w:color w:val="444444"/>
          <w:spacing w:val="-2"/>
          <w:w w:val="85"/>
          <w:sz w:val="24"/>
        </w:rPr>
        <w:t>.</w:t>
      </w:r>
      <w:r>
        <w:rPr>
          <w:color w:val="444444"/>
          <w:spacing w:val="-4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Contractor</w:t>
      </w:r>
      <w:r>
        <w:rPr>
          <w:color w:val="0C0C0C"/>
          <w:spacing w:val="-3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shall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replace</w:t>
      </w:r>
      <w:r>
        <w:rPr>
          <w:color w:val="0C0C0C"/>
          <w:spacing w:val="-4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or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repair defective material</w:t>
      </w:r>
      <w:r>
        <w:rPr>
          <w:color w:val="0C0C0C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and/or workmanship</w:t>
      </w:r>
      <w:r>
        <w:rPr>
          <w:color w:val="0C0C0C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at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no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 xml:space="preserve">cost to </w:t>
      </w:r>
      <w:r>
        <w:rPr>
          <w:color w:val="0C0C0C"/>
          <w:w w:val="80"/>
          <w:sz w:val="24"/>
        </w:rPr>
        <w:t>the State for parts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and labor during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the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warranty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period, provided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>such defects are not due</w:t>
      </w:r>
      <w:r>
        <w:rPr>
          <w:color w:val="0C0C0C"/>
          <w:sz w:val="24"/>
        </w:rPr>
        <w:t xml:space="preserve"> </w:t>
      </w:r>
      <w:r>
        <w:rPr>
          <w:color w:val="0C0C0C"/>
          <w:w w:val="80"/>
          <w:sz w:val="24"/>
        </w:rPr>
        <w:t xml:space="preserve">to abuse </w:t>
      </w:r>
      <w:r>
        <w:rPr>
          <w:color w:val="0C0C0C"/>
          <w:w w:val="85"/>
          <w:sz w:val="24"/>
        </w:rPr>
        <w:t>or</w:t>
      </w:r>
      <w:r>
        <w:rPr>
          <w:color w:val="0C0C0C"/>
          <w:spacing w:val="-1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negligence</w:t>
      </w:r>
      <w:r>
        <w:rPr>
          <w:color w:val="0C0C0C"/>
          <w:sz w:val="24"/>
        </w:rPr>
        <w:t xml:space="preserve"> </w:t>
      </w:r>
      <w:r>
        <w:rPr>
          <w:color w:val="0C0C0C"/>
          <w:w w:val="85"/>
          <w:sz w:val="24"/>
        </w:rPr>
        <w:t>on the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part of the State.</w:t>
      </w:r>
    </w:p>
    <w:p w14:paraId="055335C1" w14:textId="77777777" w:rsidR="00C821DC" w:rsidRDefault="00C821DC">
      <w:pPr>
        <w:pStyle w:val="BodyText"/>
        <w:spacing w:before="201"/>
      </w:pPr>
    </w:p>
    <w:p w14:paraId="6441D892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75"/>
          <w:tab w:val="left" w:pos="1077"/>
        </w:tabs>
        <w:spacing w:before="0"/>
        <w:ind w:left="1075" w:right="281" w:hanging="380"/>
        <w:jc w:val="both"/>
        <w:rPr>
          <w:color w:val="242424"/>
          <w:sz w:val="24"/>
        </w:rPr>
      </w:pPr>
      <w:r>
        <w:rPr>
          <w:color w:val="0C0C0C"/>
          <w:w w:val="85"/>
          <w:sz w:val="24"/>
        </w:rPr>
        <w:t>All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equipment</w:t>
      </w:r>
      <w:r>
        <w:rPr>
          <w:color w:val="0C0C0C"/>
          <w:spacing w:val="-1"/>
          <w:sz w:val="24"/>
        </w:rPr>
        <w:t xml:space="preserve"> </w:t>
      </w:r>
      <w:r>
        <w:rPr>
          <w:color w:val="0C0C0C"/>
          <w:w w:val="85"/>
          <w:sz w:val="24"/>
        </w:rPr>
        <w:t>offered shall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meet ANSI</w:t>
      </w:r>
      <w:r>
        <w:rPr>
          <w:color w:val="0C0C0C"/>
          <w:spacing w:val="-2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and</w:t>
      </w:r>
      <w:r>
        <w:rPr>
          <w:color w:val="0C0C0C"/>
          <w:spacing w:val="-2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OSHA safety requirements,</w:t>
      </w:r>
      <w:r>
        <w:rPr>
          <w:color w:val="0C0C0C"/>
          <w:sz w:val="24"/>
        </w:rPr>
        <w:t xml:space="preserve"> </w:t>
      </w:r>
      <w:r>
        <w:rPr>
          <w:color w:val="0C0C0C"/>
          <w:w w:val="85"/>
          <w:sz w:val="24"/>
        </w:rPr>
        <w:t>and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any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other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 xml:space="preserve">Federal or </w:t>
      </w:r>
      <w:r>
        <w:rPr>
          <w:color w:val="0C0C0C"/>
          <w:spacing w:val="-2"/>
          <w:w w:val="85"/>
          <w:sz w:val="24"/>
        </w:rPr>
        <w:t>State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safety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requirements.</w:t>
      </w:r>
      <w:r>
        <w:rPr>
          <w:color w:val="0C0C0C"/>
          <w:spacing w:val="34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If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applicable</w:t>
      </w:r>
      <w:r>
        <w:rPr>
          <w:color w:val="0C0C0C"/>
          <w:spacing w:val="-6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or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when requested,</w:t>
      </w:r>
      <w:r>
        <w:rPr>
          <w:color w:val="0C0C0C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equipment shall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bear a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label</w:t>
      </w:r>
      <w:r>
        <w:rPr>
          <w:color w:val="0C0C0C"/>
          <w:spacing w:val="-5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>or</w:t>
      </w:r>
      <w:r>
        <w:rPr>
          <w:color w:val="0C0C0C"/>
          <w:spacing w:val="-4"/>
          <w:w w:val="85"/>
          <w:sz w:val="24"/>
        </w:rPr>
        <w:t xml:space="preserve"> </w:t>
      </w:r>
      <w:r>
        <w:rPr>
          <w:color w:val="0C0C0C"/>
          <w:spacing w:val="-2"/>
          <w:w w:val="85"/>
          <w:sz w:val="24"/>
        </w:rPr>
        <w:t xml:space="preserve">written </w:t>
      </w:r>
      <w:r>
        <w:rPr>
          <w:color w:val="0C0C0C"/>
          <w:w w:val="85"/>
          <w:sz w:val="24"/>
        </w:rPr>
        <w:t>documentation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indicating</w:t>
      </w:r>
      <w:r>
        <w:rPr>
          <w:color w:val="0C0C0C"/>
          <w:spacing w:val="-2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approval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of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safety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requirements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from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a</w:t>
      </w:r>
      <w:r>
        <w:rPr>
          <w:color w:val="0C0C0C"/>
          <w:spacing w:val="-6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bonafide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testing</w:t>
      </w:r>
      <w:r>
        <w:rPr>
          <w:color w:val="0C0C0C"/>
          <w:spacing w:val="-7"/>
          <w:w w:val="85"/>
          <w:sz w:val="24"/>
        </w:rPr>
        <w:t xml:space="preserve"> </w:t>
      </w:r>
      <w:r>
        <w:rPr>
          <w:color w:val="0C0C0C"/>
          <w:w w:val="85"/>
          <w:sz w:val="24"/>
        </w:rPr>
        <w:t>laboratory</w:t>
      </w:r>
      <w:r>
        <w:rPr>
          <w:color w:val="363636"/>
          <w:w w:val="85"/>
          <w:sz w:val="24"/>
        </w:rPr>
        <w:t>.</w:t>
      </w:r>
    </w:p>
    <w:p w14:paraId="4D1E405D" w14:textId="77777777" w:rsidR="00C821DC" w:rsidRDefault="00C821DC">
      <w:pPr>
        <w:pStyle w:val="ListParagraph"/>
        <w:jc w:val="both"/>
        <w:rPr>
          <w:sz w:val="24"/>
        </w:rPr>
        <w:sectPr w:rsidR="00C821DC">
          <w:pgSz w:w="12240" w:h="15840"/>
          <w:pgMar w:top="1640" w:right="1080" w:bottom="940" w:left="1080" w:header="0" w:footer="708" w:gutter="0"/>
          <w:cols w:space="720"/>
        </w:sectPr>
      </w:pPr>
    </w:p>
    <w:p w14:paraId="1C981C22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65"/>
          <w:tab w:val="left" w:pos="1069"/>
        </w:tabs>
        <w:spacing w:before="77" w:line="235" w:lineRule="auto"/>
        <w:ind w:left="1069" w:right="321" w:hanging="375"/>
        <w:rPr>
          <w:color w:val="1F1F1F"/>
          <w:sz w:val="24"/>
        </w:rPr>
      </w:pPr>
      <w:r>
        <w:rPr>
          <w:color w:val="080808"/>
          <w:w w:val="80"/>
          <w:sz w:val="24"/>
        </w:rPr>
        <w:lastRenderedPageBreak/>
        <w:t>Manufacturer's standard Corrosion Protection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warranty for a</w:t>
      </w:r>
      <w:r>
        <w:rPr>
          <w:color w:val="080808"/>
          <w:spacing w:val="-4"/>
          <w:w w:val="80"/>
          <w:sz w:val="24"/>
        </w:rPr>
        <w:t xml:space="preserve"> </w:t>
      </w:r>
      <w:r>
        <w:rPr>
          <w:color w:val="080808"/>
          <w:w w:val="80"/>
          <w:sz w:val="24"/>
        </w:rPr>
        <w:t xml:space="preserve">minimum of five (5) years, 60,000 miles </w:t>
      </w:r>
      <w:r>
        <w:rPr>
          <w:color w:val="080808"/>
          <w:spacing w:val="-2"/>
          <w:w w:val="90"/>
          <w:sz w:val="24"/>
        </w:rPr>
        <w:t>and</w:t>
      </w:r>
      <w:r>
        <w:rPr>
          <w:color w:val="080808"/>
          <w:spacing w:val="-10"/>
          <w:w w:val="90"/>
          <w:sz w:val="24"/>
        </w:rPr>
        <w:t xml:space="preserve"> </w:t>
      </w:r>
      <w:r>
        <w:rPr>
          <w:color w:val="080808"/>
          <w:spacing w:val="-2"/>
          <w:w w:val="90"/>
          <w:sz w:val="24"/>
        </w:rPr>
        <w:t>warranty</w:t>
      </w:r>
      <w:r>
        <w:rPr>
          <w:color w:val="080808"/>
          <w:spacing w:val="-8"/>
          <w:w w:val="90"/>
          <w:sz w:val="24"/>
        </w:rPr>
        <w:t xml:space="preserve"> </w:t>
      </w:r>
      <w:r>
        <w:rPr>
          <w:color w:val="080808"/>
          <w:spacing w:val="-2"/>
          <w:w w:val="90"/>
          <w:sz w:val="24"/>
        </w:rPr>
        <w:t>documents.</w:t>
      </w:r>
    </w:p>
    <w:p w14:paraId="127C10DB" w14:textId="77777777" w:rsidR="00C821DC" w:rsidRDefault="00C821DC">
      <w:pPr>
        <w:pStyle w:val="BodyText"/>
        <w:spacing w:before="200"/>
      </w:pPr>
    </w:p>
    <w:p w14:paraId="3C9F667E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57"/>
        </w:tabs>
        <w:spacing w:before="0" w:line="237" w:lineRule="auto"/>
        <w:ind w:left="1057" w:right="326" w:hanging="368"/>
        <w:jc w:val="both"/>
        <w:rPr>
          <w:color w:val="1F1F1F"/>
          <w:sz w:val="24"/>
        </w:rPr>
      </w:pPr>
      <w:r>
        <w:rPr>
          <w:color w:val="080808"/>
          <w:w w:val="85"/>
          <w:sz w:val="24"/>
        </w:rPr>
        <w:t xml:space="preserve">MANUALS/TECHNICAL/SERVICE BULLETINS: Successful bidder shall furnish a set of factory </w:t>
      </w:r>
      <w:r>
        <w:rPr>
          <w:color w:val="080808"/>
          <w:w w:val="80"/>
          <w:sz w:val="24"/>
        </w:rPr>
        <w:t>service Bulletins</w:t>
      </w:r>
      <w:r>
        <w:rPr>
          <w:color w:val="3D3D3D"/>
          <w:w w:val="80"/>
          <w:sz w:val="24"/>
        </w:rPr>
        <w:t>:</w:t>
      </w:r>
      <w:r>
        <w:rPr>
          <w:color w:val="080808"/>
          <w:w w:val="80"/>
          <w:sz w:val="24"/>
        </w:rPr>
        <w:t>manuals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containing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system description/service</w:t>
      </w:r>
      <w:r>
        <w:rPr>
          <w:color w:val="080808"/>
          <w:spacing w:val="-4"/>
          <w:w w:val="80"/>
          <w:sz w:val="24"/>
        </w:rPr>
        <w:t xml:space="preserve"> </w:t>
      </w:r>
      <w:r>
        <w:rPr>
          <w:color w:val="080808"/>
          <w:w w:val="80"/>
          <w:sz w:val="24"/>
        </w:rPr>
        <w:t>procedures;</w:t>
      </w:r>
      <w:r>
        <w:rPr>
          <w:color w:val="080808"/>
          <w:spacing w:val="33"/>
          <w:sz w:val="24"/>
        </w:rPr>
        <w:t xml:space="preserve"> </w:t>
      </w:r>
      <w:r>
        <w:rPr>
          <w:color w:val="080808"/>
          <w:w w:val="80"/>
          <w:sz w:val="24"/>
        </w:rPr>
        <w:t>a set of service special manuals, service labor time, Power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train control/emission diagnosis manuals, specified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 xml:space="preserve">vehicle parts </w:t>
      </w:r>
      <w:r>
        <w:rPr>
          <w:color w:val="080808"/>
          <w:w w:val="85"/>
          <w:sz w:val="24"/>
        </w:rPr>
        <w:t>books.</w:t>
      </w:r>
      <w:r>
        <w:rPr>
          <w:color w:val="080808"/>
          <w:spacing w:val="21"/>
          <w:sz w:val="24"/>
        </w:rPr>
        <w:t xml:space="preserve"> </w:t>
      </w:r>
      <w:r>
        <w:rPr>
          <w:color w:val="080808"/>
          <w:w w:val="85"/>
          <w:sz w:val="24"/>
        </w:rPr>
        <w:t>All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manuals are</w:t>
      </w:r>
      <w:r>
        <w:rPr>
          <w:color w:val="080808"/>
          <w:spacing w:val="-3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to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be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complete and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furnished with</w:t>
      </w:r>
      <w:r>
        <w:rPr>
          <w:color w:val="080808"/>
          <w:spacing w:val="-2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the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delivery of</w:t>
      </w:r>
      <w:r>
        <w:rPr>
          <w:color w:val="080808"/>
          <w:spacing w:val="-5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the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vehicle.</w:t>
      </w:r>
      <w:r>
        <w:rPr>
          <w:color w:val="080808"/>
          <w:spacing w:val="37"/>
          <w:sz w:val="24"/>
        </w:rPr>
        <w:t xml:space="preserve"> </w:t>
      </w:r>
      <w:r>
        <w:rPr>
          <w:color w:val="080808"/>
          <w:w w:val="85"/>
          <w:sz w:val="24"/>
        </w:rPr>
        <w:t xml:space="preserve">(Electronic </w:t>
      </w:r>
      <w:r>
        <w:rPr>
          <w:color w:val="080808"/>
          <w:w w:val="90"/>
          <w:sz w:val="24"/>
        </w:rPr>
        <w:t>format</w:t>
      </w:r>
      <w:r>
        <w:rPr>
          <w:color w:val="080808"/>
          <w:spacing w:val="-12"/>
          <w:w w:val="90"/>
          <w:sz w:val="24"/>
        </w:rPr>
        <w:t xml:space="preserve"> </w:t>
      </w:r>
      <w:r>
        <w:rPr>
          <w:color w:val="080808"/>
          <w:w w:val="90"/>
          <w:sz w:val="24"/>
        </w:rPr>
        <w:t>is</w:t>
      </w:r>
      <w:r>
        <w:rPr>
          <w:color w:val="080808"/>
          <w:spacing w:val="-10"/>
          <w:w w:val="90"/>
          <w:sz w:val="24"/>
        </w:rPr>
        <w:t xml:space="preserve"> </w:t>
      </w:r>
      <w:r>
        <w:rPr>
          <w:color w:val="080808"/>
          <w:w w:val="90"/>
          <w:sz w:val="24"/>
        </w:rPr>
        <w:t>acceptable).</w:t>
      </w:r>
    </w:p>
    <w:p w14:paraId="4A2BCDCF" w14:textId="77777777" w:rsidR="00C821DC" w:rsidRDefault="00C821DC">
      <w:pPr>
        <w:pStyle w:val="BodyText"/>
        <w:spacing w:before="206"/>
      </w:pPr>
    </w:p>
    <w:p w14:paraId="0D835678" w14:textId="77777777" w:rsidR="00C821DC" w:rsidRDefault="00000000">
      <w:pPr>
        <w:pStyle w:val="ListParagraph"/>
        <w:numPr>
          <w:ilvl w:val="1"/>
          <w:numId w:val="2"/>
        </w:numPr>
        <w:tabs>
          <w:tab w:val="left" w:pos="1050"/>
          <w:tab w:val="left" w:pos="1059"/>
        </w:tabs>
        <w:spacing w:before="0" w:line="259" w:lineRule="auto"/>
        <w:ind w:left="1050" w:right="468" w:hanging="370"/>
        <w:rPr>
          <w:color w:val="1F1F1F"/>
          <w:sz w:val="24"/>
        </w:rPr>
      </w:pPr>
      <w:r>
        <w:rPr>
          <w:color w:val="080808"/>
          <w:spacing w:val="-2"/>
          <w:w w:val="85"/>
          <w:sz w:val="24"/>
        </w:rPr>
        <w:t>All technical</w:t>
      </w:r>
      <w:r>
        <w:rPr>
          <w:color w:val="080808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and service bulletins pertaining</w:t>
      </w:r>
      <w:r>
        <w:rPr>
          <w:color w:val="080808"/>
          <w:spacing w:val="16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to</w:t>
      </w:r>
      <w:r>
        <w:rPr>
          <w:color w:val="080808"/>
          <w:spacing w:val="-5"/>
          <w:w w:val="85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service/repair</w:t>
      </w:r>
      <w:r>
        <w:rPr>
          <w:color w:val="080808"/>
          <w:spacing w:val="-8"/>
          <w:w w:val="85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revisions</w:t>
      </w:r>
      <w:r>
        <w:rPr>
          <w:color w:val="080808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and</w:t>
      </w:r>
      <w:r>
        <w:rPr>
          <w:color w:val="080808"/>
          <w:spacing w:val="-3"/>
          <w:w w:val="85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identification</w:t>
      </w:r>
      <w:r>
        <w:rPr>
          <w:color w:val="080808"/>
          <w:spacing w:val="-8"/>
          <w:w w:val="85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>of</w:t>
      </w:r>
      <w:r>
        <w:rPr>
          <w:color w:val="080808"/>
          <w:spacing w:val="-5"/>
          <w:w w:val="85"/>
          <w:sz w:val="24"/>
        </w:rPr>
        <w:t xml:space="preserve"> </w:t>
      </w:r>
      <w:r>
        <w:rPr>
          <w:color w:val="080808"/>
          <w:spacing w:val="-2"/>
          <w:w w:val="85"/>
          <w:sz w:val="24"/>
        </w:rPr>
        <w:t xml:space="preserve">new </w:t>
      </w:r>
      <w:r>
        <w:rPr>
          <w:color w:val="080808"/>
          <w:w w:val="80"/>
          <w:sz w:val="24"/>
        </w:rPr>
        <w:t>replacement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parts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from the vehicle manufacturer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>shall be provided by the successful</w:t>
      </w:r>
      <w:r>
        <w:rPr>
          <w:color w:val="080808"/>
          <w:sz w:val="24"/>
        </w:rPr>
        <w:t xml:space="preserve"> </w:t>
      </w:r>
      <w:r>
        <w:rPr>
          <w:color w:val="080808"/>
          <w:w w:val="80"/>
          <w:sz w:val="24"/>
        </w:rPr>
        <w:t xml:space="preserve">bidder to the </w:t>
      </w:r>
      <w:r>
        <w:rPr>
          <w:color w:val="080808"/>
          <w:w w:val="85"/>
          <w:sz w:val="24"/>
        </w:rPr>
        <w:t>Division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of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Administration-Office</w:t>
      </w:r>
      <w:r>
        <w:rPr>
          <w:color w:val="080808"/>
          <w:spacing w:val="-6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Services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Section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on</w:t>
      </w:r>
      <w:r>
        <w:rPr>
          <w:color w:val="080808"/>
          <w:spacing w:val="-6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a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timely</w:t>
      </w:r>
      <w:r>
        <w:rPr>
          <w:color w:val="080808"/>
          <w:spacing w:val="-7"/>
          <w:w w:val="85"/>
          <w:sz w:val="24"/>
        </w:rPr>
        <w:t xml:space="preserve"> </w:t>
      </w:r>
      <w:r>
        <w:rPr>
          <w:color w:val="080808"/>
          <w:w w:val="85"/>
          <w:sz w:val="24"/>
        </w:rPr>
        <w:t>basis.</w:t>
      </w:r>
    </w:p>
    <w:sectPr w:rsidR="00C821DC">
      <w:pgSz w:w="12240" w:h="15840"/>
      <w:pgMar w:top="1600" w:right="1080" w:bottom="960" w:left="1080" w:header="0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1CD8A6" w14:textId="77777777" w:rsidR="00E53945" w:rsidRDefault="00E53945">
      <w:r>
        <w:separator/>
      </w:r>
    </w:p>
  </w:endnote>
  <w:endnote w:type="continuationSeparator" w:id="0">
    <w:p w14:paraId="349B3F80" w14:textId="77777777" w:rsidR="00E53945" w:rsidRDefault="00E539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A9138A" w14:textId="77777777" w:rsidR="00C821DC" w:rsidRDefault="00000000">
    <w:pPr>
      <w:pStyle w:val="BodyText"/>
      <w:spacing w:line="14" w:lineRule="auto"/>
      <w:rPr>
        <w:sz w:val="16"/>
      </w:rPr>
    </w:pPr>
    <w:r>
      <w:rPr>
        <w:noProof/>
        <w:sz w:val="16"/>
      </w:rPr>
      <mc:AlternateContent>
        <mc:Choice Requires="wps">
          <w:drawing>
            <wp:anchor distT="0" distB="0" distL="0" distR="0" simplePos="0" relativeHeight="487489536" behindDoc="1" locked="0" layoutInCell="1" allowOverlap="1" wp14:anchorId="3A3AEC0B" wp14:editId="017E4129">
              <wp:simplePos x="0" y="0"/>
              <wp:positionH relativeFrom="page">
                <wp:posOffset>3839441</wp:posOffset>
              </wp:positionH>
              <wp:positionV relativeFrom="page">
                <wp:posOffset>9428861</wp:posOffset>
              </wp:positionV>
              <wp:extent cx="134620" cy="19367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4620" cy="1936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96693B" w14:textId="77777777" w:rsidR="00C821DC" w:rsidRDefault="00000000">
                          <w:pPr>
                            <w:spacing w:before="77"/>
                            <w:ind w:left="85"/>
                            <w:rPr>
                              <w:sz w:val="18"/>
                            </w:rPr>
                          </w:pP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t>3</w:t>
                          </w:r>
                          <w:r>
                            <w:rPr>
                              <w:color w:val="0E0E0E"/>
                              <w:spacing w:val="-10"/>
                              <w:w w:val="10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3AEC0B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302.3pt;margin-top:742.45pt;width:10.6pt;height:15.25pt;z-index:-15826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" filled="f" stroked="f">
              <v:textbox inset="0,0,0,0">
                <w:txbxContent>
                  <w:p w14:paraId="6396693B" w14:textId="77777777" w:rsidR="00C821DC" w:rsidRDefault="00000000">
                    <w:pPr>
                      <w:spacing w:before="77"/>
                      <w:ind w:left="85"/>
                      <w:rPr>
                        <w:sz w:val="18"/>
                      </w:rPr>
                    </w:pP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fldChar w:fldCharType="begin"/>
                    </w: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instrText xml:space="preserve"> PAGE </w:instrText>
                    </w: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fldChar w:fldCharType="separate"/>
                    </w: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t>3</w:t>
                    </w:r>
                    <w:r>
                      <w:rPr>
                        <w:color w:val="0E0E0E"/>
                        <w:spacing w:val="-10"/>
                        <w:w w:val="10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7D996E" w14:textId="77777777" w:rsidR="00E53945" w:rsidRDefault="00E53945">
      <w:r>
        <w:separator/>
      </w:r>
    </w:p>
  </w:footnote>
  <w:footnote w:type="continuationSeparator" w:id="0">
    <w:p w14:paraId="0614F6E2" w14:textId="77777777" w:rsidR="00E53945" w:rsidRDefault="00E539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572DD"/>
    <w:multiLevelType w:val="hybridMultilevel"/>
    <w:tmpl w:val="B5DA01FC"/>
    <w:lvl w:ilvl="0" w:tplc="8278AFB2">
      <w:start w:val="2"/>
      <w:numFmt w:val="decimal"/>
      <w:lvlText w:val="%1"/>
      <w:lvlJc w:val="left"/>
      <w:pPr>
        <w:ind w:left="1147" w:hanging="934"/>
        <w:jc w:val="left"/>
      </w:pPr>
      <w:rPr>
        <w:rFonts w:hint="default"/>
        <w:spacing w:val="0"/>
        <w:w w:val="89"/>
        <w:lang w:val="en-US" w:eastAsia="en-US" w:bidi="ar-SA"/>
      </w:rPr>
    </w:lvl>
    <w:lvl w:ilvl="1" w:tplc="B700078E">
      <w:numFmt w:val="bullet"/>
      <w:lvlText w:val="•"/>
      <w:lvlJc w:val="left"/>
      <w:pPr>
        <w:ind w:left="1245" w:hanging="934"/>
      </w:pPr>
      <w:rPr>
        <w:rFonts w:hint="default"/>
        <w:lang w:val="en-US" w:eastAsia="en-US" w:bidi="ar-SA"/>
      </w:rPr>
    </w:lvl>
    <w:lvl w:ilvl="2" w:tplc="10E8FF36">
      <w:numFmt w:val="bullet"/>
      <w:lvlText w:val="•"/>
      <w:lvlJc w:val="left"/>
      <w:pPr>
        <w:ind w:left="1351" w:hanging="934"/>
      </w:pPr>
      <w:rPr>
        <w:rFonts w:hint="default"/>
        <w:lang w:val="en-US" w:eastAsia="en-US" w:bidi="ar-SA"/>
      </w:rPr>
    </w:lvl>
    <w:lvl w:ilvl="3" w:tplc="84925670">
      <w:numFmt w:val="bullet"/>
      <w:lvlText w:val="•"/>
      <w:lvlJc w:val="left"/>
      <w:pPr>
        <w:ind w:left="1457" w:hanging="934"/>
      </w:pPr>
      <w:rPr>
        <w:rFonts w:hint="default"/>
        <w:lang w:val="en-US" w:eastAsia="en-US" w:bidi="ar-SA"/>
      </w:rPr>
    </w:lvl>
    <w:lvl w:ilvl="4" w:tplc="5FEA249E">
      <w:numFmt w:val="bullet"/>
      <w:lvlText w:val="•"/>
      <w:lvlJc w:val="left"/>
      <w:pPr>
        <w:ind w:left="1563" w:hanging="934"/>
      </w:pPr>
      <w:rPr>
        <w:rFonts w:hint="default"/>
        <w:lang w:val="en-US" w:eastAsia="en-US" w:bidi="ar-SA"/>
      </w:rPr>
    </w:lvl>
    <w:lvl w:ilvl="5" w:tplc="279631EC">
      <w:numFmt w:val="bullet"/>
      <w:lvlText w:val="•"/>
      <w:lvlJc w:val="left"/>
      <w:pPr>
        <w:ind w:left="1669" w:hanging="934"/>
      </w:pPr>
      <w:rPr>
        <w:rFonts w:hint="default"/>
        <w:lang w:val="en-US" w:eastAsia="en-US" w:bidi="ar-SA"/>
      </w:rPr>
    </w:lvl>
    <w:lvl w:ilvl="6" w:tplc="B0F8C804">
      <w:numFmt w:val="bullet"/>
      <w:lvlText w:val="•"/>
      <w:lvlJc w:val="left"/>
      <w:pPr>
        <w:ind w:left="1775" w:hanging="934"/>
      </w:pPr>
      <w:rPr>
        <w:rFonts w:hint="default"/>
        <w:lang w:val="en-US" w:eastAsia="en-US" w:bidi="ar-SA"/>
      </w:rPr>
    </w:lvl>
    <w:lvl w:ilvl="7" w:tplc="C4EACA4E">
      <w:numFmt w:val="bullet"/>
      <w:lvlText w:val="•"/>
      <w:lvlJc w:val="left"/>
      <w:pPr>
        <w:ind w:left="1880" w:hanging="934"/>
      </w:pPr>
      <w:rPr>
        <w:rFonts w:hint="default"/>
        <w:lang w:val="en-US" w:eastAsia="en-US" w:bidi="ar-SA"/>
      </w:rPr>
    </w:lvl>
    <w:lvl w:ilvl="8" w:tplc="B3E27D7E">
      <w:numFmt w:val="bullet"/>
      <w:lvlText w:val="•"/>
      <w:lvlJc w:val="left"/>
      <w:pPr>
        <w:ind w:left="1986" w:hanging="934"/>
      </w:pPr>
      <w:rPr>
        <w:rFonts w:hint="default"/>
        <w:lang w:val="en-US" w:eastAsia="en-US" w:bidi="ar-SA"/>
      </w:rPr>
    </w:lvl>
  </w:abstractNum>
  <w:abstractNum w:abstractNumId="1" w15:restartNumberingAfterBreak="0">
    <w:nsid w:val="494B097B"/>
    <w:multiLevelType w:val="hybridMultilevel"/>
    <w:tmpl w:val="CABC2CD8"/>
    <w:lvl w:ilvl="0" w:tplc="DB16790E">
      <w:start w:val="1"/>
      <w:numFmt w:val="decimal"/>
      <w:lvlText w:val="(%1)"/>
      <w:lvlJc w:val="left"/>
      <w:pPr>
        <w:ind w:left="968" w:hanging="428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111111"/>
        <w:spacing w:val="-1"/>
        <w:w w:val="105"/>
        <w:sz w:val="22"/>
        <w:szCs w:val="22"/>
        <w:lang w:val="en-US" w:eastAsia="en-US" w:bidi="ar-SA"/>
      </w:rPr>
    </w:lvl>
    <w:lvl w:ilvl="1" w:tplc="72AA533C">
      <w:numFmt w:val="bullet"/>
      <w:lvlText w:val="•"/>
      <w:lvlJc w:val="left"/>
      <w:pPr>
        <w:ind w:left="919" w:hanging="362"/>
      </w:pPr>
      <w:rPr>
        <w:rFonts w:ascii="Arial" w:eastAsia="Arial" w:hAnsi="Arial" w:cs="Arial" w:hint="default"/>
        <w:spacing w:val="0"/>
        <w:w w:val="82"/>
        <w:lang w:val="en-US" w:eastAsia="en-US" w:bidi="ar-SA"/>
      </w:rPr>
    </w:lvl>
    <w:lvl w:ilvl="2" w:tplc="9E18A92A">
      <w:numFmt w:val="bullet"/>
      <w:lvlText w:val="•"/>
      <w:lvlJc w:val="left"/>
      <w:pPr>
        <w:ind w:left="1965" w:hanging="362"/>
      </w:pPr>
      <w:rPr>
        <w:rFonts w:hint="default"/>
        <w:lang w:val="en-US" w:eastAsia="en-US" w:bidi="ar-SA"/>
      </w:rPr>
    </w:lvl>
    <w:lvl w:ilvl="3" w:tplc="3000BDCE">
      <w:numFmt w:val="bullet"/>
      <w:lvlText w:val="•"/>
      <w:lvlJc w:val="left"/>
      <w:pPr>
        <w:ind w:left="2958" w:hanging="362"/>
      </w:pPr>
      <w:rPr>
        <w:rFonts w:hint="default"/>
        <w:lang w:val="en-US" w:eastAsia="en-US" w:bidi="ar-SA"/>
      </w:rPr>
    </w:lvl>
    <w:lvl w:ilvl="4" w:tplc="FEF8FAF8">
      <w:numFmt w:val="bullet"/>
      <w:lvlText w:val="•"/>
      <w:lvlJc w:val="left"/>
      <w:pPr>
        <w:ind w:left="3952" w:hanging="362"/>
      </w:pPr>
      <w:rPr>
        <w:rFonts w:hint="default"/>
        <w:lang w:val="en-US" w:eastAsia="en-US" w:bidi="ar-SA"/>
      </w:rPr>
    </w:lvl>
    <w:lvl w:ilvl="5" w:tplc="93AEFE88">
      <w:numFmt w:val="bullet"/>
      <w:lvlText w:val="•"/>
      <w:lvlJc w:val="left"/>
      <w:pPr>
        <w:ind w:left="4945" w:hanging="362"/>
      </w:pPr>
      <w:rPr>
        <w:rFonts w:hint="default"/>
        <w:lang w:val="en-US" w:eastAsia="en-US" w:bidi="ar-SA"/>
      </w:rPr>
    </w:lvl>
    <w:lvl w:ilvl="6" w:tplc="47AE3F38">
      <w:numFmt w:val="bullet"/>
      <w:lvlText w:val="•"/>
      <w:lvlJc w:val="left"/>
      <w:pPr>
        <w:ind w:left="5938" w:hanging="362"/>
      </w:pPr>
      <w:rPr>
        <w:rFonts w:hint="default"/>
        <w:lang w:val="en-US" w:eastAsia="en-US" w:bidi="ar-SA"/>
      </w:rPr>
    </w:lvl>
    <w:lvl w:ilvl="7" w:tplc="C9EAAA2E">
      <w:numFmt w:val="bullet"/>
      <w:lvlText w:val="•"/>
      <w:lvlJc w:val="left"/>
      <w:pPr>
        <w:ind w:left="6932" w:hanging="362"/>
      </w:pPr>
      <w:rPr>
        <w:rFonts w:hint="default"/>
        <w:lang w:val="en-US" w:eastAsia="en-US" w:bidi="ar-SA"/>
      </w:rPr>
    </w:lvl>
    <w:lvl w:ilvl="8" w:tplc="55FCFB6E">
      <w:numFmt w:val="bullet"/>
      <w:lvlText w:val="•"/>
      <w:lvlJc w:val="left"/>
      <w:pPr>
        <w:ind w:left="7925" w:hanging="362"/>
      </w:pPr>
      <w:rPr>
        <w:rFonts w:hint="default"/>
        <w:lang w:val="en-US" w:eastAsia="en-US" w:bidi="ar-SA"/>
      </w:rPr>
    </w:lvl>
  </w:abstractNum>
  <w:num w:numId="1" w16cid:durableId="1804158696">
    <w:abstractNumId w:val="0"/>
  </w:num>
  <w:num w:numId="2" w16cid:durableId="14927175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821DC"/>
    <w:rsid w:val="00047A45"/>
    <w:rsid w:val="006326C9"/>
    <w:rsid w:val="008539BB"/>
    <w:rsid w:val="00974786"/>
    <w:rsid w:val="00BA3164"/>
    <w:rsid w:val="00BB67F5"/>
    <w:rsid w:val="00C72705"/>
    <w:rsid w:val="00C821DC"/>
    <w:rsid w:val="00DE2D6E"/>
    <w:rsid w:val="00E53945"/>
    <w:rsid w:val="00FE0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1059BF"/>
  <w15:docId w15:val="{57A9FD63-BF75-4D81-8D08-E173F6C3E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181"/>
      <w:ind w:left="345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1"/>
      <w:ind w:left="374" w:firstLine="3"/>
    </w:pPr>
    <w:rPr>
      <w:b/>
      <w:bCs/>
      <w:sz w:val="31"/>
      <w:szCs w:val="31"/>
    </w:rPr>
  </w:style>
  <w:style w:type="paragraph" w:styleId="ListParagraph">
    <w:name w:val="List Paragraph"/>
    <w:basedOn w:val="Normal"/>
    <w:uiPriority w:val="1"/>
    <w:qFormat/>
    <w:pPr>
      <w:spacing w:before="36"/>
      <w:ind w:left="1069" w:hanging="375"/>
    </w:pPr>
  </w:style>
  <w:style w:type="paragraph" w:customStyle="1" w:styleId="TableParagraph">
    <w:name w:val="Table Paragraph"/>
    <w:basedOn w:val="Normal"/>
    <w:uiPriority w:val="1"/>
    <w:qFormat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1103</Words>
  <Characters>6290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Chang-Schoknecht, Rhonda</cp:lastModifiedBy>
  <cp:revision>3</cp:revision>
  <dcterms:created xsi:type="dcterms:W3CDTF">2026-04-21T00:25:00Z</dcterms:created>
  <dcterms:modified xsi:type="dcterms:W3CDTF">2026-04-21T21:03:00Z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2025-04-11T00:00:00Z</vt:filetime>
  </property>
  <property fmtid="{D5CDD505-2E9C-101B-9397-08002B2CF9AE}" pid="3" name="Creator">
    <vt:lpwstr>Xerox PrimeLink(TM) C9070</vt:lpwstr>
  </property>
  <property fmtid="{D5CDD505-2E9C-101B-9397-08002B2CF9AE}" pid="4" name="LastSaved">
    <vt:filetime>2025-11-08T00:00:00Z</vt:filetime>
  </property>
  <property fmtid="{D5CDD505-2E9C-101B-9397-08002B2CF9AE}" pid="5" name="Producer">
    <vt:lpwstr>Xerox PrimeLink(TM) C9070</vt:lpwstr>
  </property>
</Properties>
</file>